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C93" w:rsidRDefault="00FE7C93"/>
    <w:p w:rsidR="00130C1D" w:rsidRDefault="00130C1D" w:rsidP="00CB47AA">
      <w:pPr>
        <w:jc w:val="center"/>
      </w:pPr>
    </w:p>
    <w:p w:rsidR="00CB47AA" w:rsidRPr="002F007F" w:rsidRDefault="00CB47AA" w:rsidP="002F007F">
      <w:pPr>
        <w:pStyle w:val="a3"/>
        <w:jc w:val="center"/>
        <w:rPr>
          <w:rFonts w:ascii="Times New Roman" w:hAnsi="Times New Roman" w:cs="Times New Roman"/>
        </w:rPr>
      </w:pPr>
      <w:r w:rsidRPr="002F007F">
        <w:rPr>
          <w:rFonts w:ascii="Times New Roman" w:hAnsi="Times New Roman" w:cs="Times New Roman"/>
        </w:rPr>
        <w:t>Муниципальное бюджетное общеобразовательное учреждение</w:t>
      </w:r>
    </w:p>
    <w:p w:rsidR="00CB47AA" w:rsidRPr="002F007F" w:rsidRDefault="00CB47AA" w:rsidP="002F007F">
      <w:pPr>
        <w:pStyle w:val="a3"/>
        <w:jc w:val="center"/>
        <w:rPr>
          <w:rFonts w:ascii="Times New Roman" w:hAnsi="Times New Roman" w:cs="Times New Roman"/>
        </w:rPr>
      </w:pPr>
      <w:r w:rsidRPr="002F007F">
        <w:rPr>
          <w:rFonts w:ascii="Times New Roman" w:hAnsi="Times New Roman" w:cs="Times New Roman"/>
        </w:rPr>
        <w:t>«Конёвская средняя школа»</w:t>
      </w: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b/>
        </w:rPr>
      </w:pPr>
      <w:r w:rsidRPr="002F007F">
        <w:rPr>
          <w:rFonts w:ascii="Times New Roman" w:hAnsi="Times New Roman" w:cs="Times New Roman"/>
          <w:b/>
        </w:rPr>
        <w:t>РАБОЧАЯ ПРОГРАММА</w:t>
      </w:r>
    </w:p>
    <w:p w:rsidR="00CB47AA" w:rsidRPr="002F007F" w:rsidRDefault="00CB47AA" w:rsidP="002F007F">
      <w:pPr>
        <w:pStyle w:val="a3"/>
        <w:jc w:val="center"/>
        <w:rPr>
          <w:rFonts w:ascii="Times New Roman" w:hAnsi="Times New Roman" w:cs="Times New Roman"/>
          <w:b/>
        </w:rPr>
      </w:pPr>
      <w:r w:rsidRPr="002F007F">
        <w:rPr>
          <w:rFonts w:ascii="Times New Roman" w:hAnsi="Times New Roman" w:cs="Times New Roman"/>
          <w:b/>
        </w:rPr>
        <w:t xml:space="preserve">по учебному предмету </w:t>
      </w:r>
      <w:r w:rsidR="00897736">
        <w:rPr>
          <w:rFonts w:ascii="Times New Roman" w:hAnsi="Times New Roman" w:cs="Times New Roman"/>
          <w:b/>
        </w:rPr>
        <w:t>«Р</w:t>
      </w:r>
      <w:r w:rsidRPr="002F007F">
        <w:rPr>
          <w:rFonts w:ascii="Times New Roman" w:hAnsi="Times New Roman" w:cs="Times New Roman"/>
          <w:b/>
        </w:rPr>
        <w:t>усский язык</w:t>
      </w:r>
      <w:r w:rsidR="00897736">
        <w:rPr>
          <w:rFonts w:ascii="Times New Roman" w:hAnsi="Times New Roman" w:cs="Times New Roman"/>
          <w:b/>
        </w:rPr>
        <w:t>»</w:t>
      </w:r>
      <w:r w:rsidR="00BA29D5">
        <w:rPr>
          <w:rFonts w:ascii="Times New Roman" w:hAnsi="Times New Roman" w:cs="Times New Roman"/>
          <w:b/>
        </w:rPr>
        <w:t xml:space="preserve"> (базовый уровень)</w:t>
      </w:r>
      <w:bookmarkStart w:id="0" w:name="_GoBack"/>
      <w:bookmarkEnd w:id="0"/>
    </w:p>
    <w:p w:rsidR="00CB47AA" w:rsidRPr="002F007F" w:rsidRDefault="00CB47AA" w:rsidP="002F007F">
      <w:pPr>
        <w:pStyle w:val="a3"/>
        <w:jc w:val="center"/>
        <w:rPr>
          <w:rFonts w:ascii="Times New Roman" w:hAnsi="Times New Roman" w:cs="Times New Roman"/>
          <w:b/>
        </w:rPr>
      </w:pPr>
      <w:r w:rsidRPr="002F007F">
        <w:rPr>
          <w:rFonts w:ascii="Times New Roman" w:hAnsi="Times New Roman" w:cs="Times New Roman"/>
          <w:b/>
        </w:rPr>
        <w:t>на 2025-2026 учебный год</w:t>
      </w:r>
    </w:p>
    <w:p w:rsidR="00CB47AA" w:rsidRPr="002F007F" w:rsidRDefault="00B62BB9" w:rsidP="002F007F">
      <w:pPr>
        <w:pStyle w:val="a3"/>
        <w:jc w:val="center"/>
        <w:rPr>
          <w:rFonts w:ascii="Times New Roman" w:hAnsi="Times New Roman" w:cs="Times New Roman"/>
          <w:b/>
        </w:rPr>
      </w:pPr>
      <w:r>
        <w:rPr>
          <w:rFonts w:ascii="Times New Roman" w:hAnsi="Times New Roman" w:cs="Times New Roman"/>
          <w:b/>
        </w:rPr>
        <w:t>10</w:t>
      </w:r>
      <w:r w:rsidR="00CB47AA" w:rsidRPr="002F007F">
        <w:rPr>
          <w:rFonts w:ascii="Times New Roman" w:hAnsi="Times New Roman" w:cs="Times New Roman"/>
          <w:b/>
        </w:rPr>
        <w:t xml:space="preserve"> класс</w:t>
      </w: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center"/>
        <w:rPr>
          <w:rFonts w:ascii="Times New Roman" w:hAnsi="Times New Roman" w:cs="Times New Roman"/>
        </w:rPr>
      </w:pPr>
    </w:p>
    <w:p w:rsidR="00CB47AA" w:rsidRPr="002F007F" w:rsidRDefault="00CB47AA" w:rsidP="002F007F">
      <w:pPr>
        <w:pStyle w:val="a3"/>
        <w:jc w:val="both"/>
        <w:rPr>
          <w:rFonts w:ascii="Times New Roman" w:hAnsi="Times New Roman" w:cs="Times New Roman"/>
        </w:rPr>
      </w:pPr>
    </w:p>
    <w:p w:rsidR="00CB47AA" w:rsidRPr="002F007F" w:rsidRDefault="00CB47AA" w:rsidP="002F007F">
      <w:pPr>
        <w:pStyle w:val="a3"/>
        <w:jc w:val="both"/>
        <w:rPr>
          <w:rFonts w:ascii="Times New Roman" w:hAnsi="Times New Roman" w:cs="Times New Roman"/>
        </w:rPr>
      </w:pPr>
    </w:p>
    <w:p w:rsidR="00130C1D" w:rsidRPr="002F007F" w:rsidRDefault="00130C1D" w:rsidP="002F007F">
      <w:pPr>
        <w:pStyle w:val="a3"/>
        <w:jc w:val="both"/>
        <w:rPr>
          <w:rFonts w:ascii="Times New Roman" w:hAnsi="Times New Roman" w:cs="Times New Roman"/>
        </w:rPr>
      </w:pPr>
    </w:p>
    <w:p w:rsidR="00130C1D" w:rsidRPr="002F007F" w:rsidRDefault="00130C1D" w:rsidP="002F007F">
      <w:pPr>
        <w:pStyle w:val="a3"/>
        <w:jc w:val="both"/>
        <w:rPr>
          <w:rFonts w:ascii="Times New Roman" w:hAnsi="Times New Roman" w:cs="Times New Roman"/>
        </w:rPr>
      </w:pPr>
    </w:p>
    <w:p w:rsidR="00130C1D" w:rsidRPr="002F007F" w:rsidRDefault="00130C1D" w:rsidP="002F007F">
      <w:pPr>
        <w:pStyle w:val="a3"/>
        <w:jc w:val="both"/>
        <w:rPr>
          <w:rFonts w:ascii="Times New Roman" w:hAnsi="Times New Roman" w:cs="Times New Roman"/>
        </w:rPr>
      </w:pPr>
    </w:p>
    <w:p w:rsidR="00CB47AA" w:rsidRPr="002F007F" w:rsidRDefault="00CB47AA" w:rsidP="002F007F">
      <w:pPr>
        <w:pStyle w:val="a3"/>
        <w:jc w:val="both"/>
        <w:rPr>
          <w:rFonts w:ascii="Times New Roman" w:hAnsi="Times New Roman" w:cs="Times New Roman"/>
        </w:rPr>
      </w:pPr>
    </w:p>
    <w:p w:rsidR="00CB47AA" w:rsidRPr="002F007F" w:rsidRDefault="00CB47AA" w:rsidP="002F007F">
      <w:pPr>
        <w:pStyle w:val="a3"/>
        <w:jc w:val="both"/>
        <w:rPr>
          <w:rFonts w:ascii="Times New Roman" w:hAnsi="Times New Roman" w:cs="Times New Roman"/>
        </w:rPr>
      </w:pPr>
    </w:p>
    <w:p w:rsidR="00CB47AA" w:rsidRPr="002F007F" w:rsidRDefault="00CB47AA" w:rsidP="002F007F">
      <w:pPr>
        <w:pStyle w:val="a3"/>
        <w:jc w:val="right"/>
        <w:rPr>
          <w:rFonts w:ascii="Times New Roman" w:hAnsi="Times New Roman" w:cs="Times New Roman"/>
        </w:rPr>
      </w:pPr>
      <w:r w:rsidRPr="002F007F">
        <w:rPr>
          <w:rFonts w:ascii="Times New Roman" w:hAnsi="Times New Roman" w:cs="Times New Roman"/>
        </w:rPr>
        <w:t>Программу разработала:</w:t>
      </w:r>
    </w:p>
    <w:p w:rsidR="00CB47AA" w:rsidRPr="002F007F" w:rsidRDefault="00CB47AA" w:rsidP="002F007F">
      <w:pPr>
        <w:pStyle w:val="a3"/>
        <w:jc w:val="right"/>
        <w:rPr>
          <w:rFonts w:ascii="Times New Roman" w:hAnsi="Times New Roman" w:cs="Times New Roman"/>
        </w:rPr>
      </w:pPr>
      <w:r w:rsidRPr="002F007F">
        <w:rPr>
          <w:rFonts w:ascii="Times New Roman" w:hAnsi="Times New Roman" w:cs="Times New Roman"/>
        </w:rPr>
        <w:t>Прудникова Л.Е.,</w:t>
      </w:r>
    </w:p>
    <w:p w:rsidR="00CB47AA" w:rsidRPr="002F007F" w:rsidRDefault="00CB47AA" w:rsidP="002F007F">
      <w:pPr>
        <w:pStyle w:val="a3"/>
        <w:jc w:val="right"/>
        <w:rPr>
          <w:rFonts w:ascii="Times New Roman" w:hAnsi="Times New Roman" w:cs="Times New Roman"/>
        </w:rPr>
      </w:pPr>
      <w:r w:rsidRPr="002F007F">
        <w:rPr>
          <w:rFonts w:ascii="Times New Roman" w:hAnsi="Times New Roman" w:cs="Times New Roman"/>
        </w:rPr>
        <w:t>учитель русского языка и литературы</w:t>
      </w:r>
    </w:p>
    <w:p w:rsidR="00CB47AA" w:rsidRPr="002F007F" w:rsidRDefault="00CB47AA" w:rsidP="002F007F">
      <w:pPr>
        <w:pStyle w:val="a3"/>
        <w:jc w:val="right"/>
        <w:rPr>
          <w:rFonts w:ascii="Times New Roman" w:hAnsi="Times New Roman" w:cs="Times New Roman"/>
        </w:rPr>
      </w:pPr>
    </w:p>
    <w:p w:rsidR="00CB47AA" w:rsidRPr="002F007F" w:rsidRDefault="00CB47AA" w:rsidP="002F007F">
      <w:pPr>
        <w:pStyle w:val="a3"/>
        <w:jc w:val="both"/>
        <w:rPr>
          <w:rFonts w:ascii="Times New Roman" w:hAnsi="Times New Roman" w:cs="Times New Roman"/>
        </w:rPr>
      </w:pPr>
    </w:p>
    <w:p w:rsidR="00CB47AA" w:rsidRPr="002F007F" w:rsidRDefault="00CB47AA" w:rsidP="002F007F">
      <w:pPr>
        <w:pStyle w:val="a3"/>
        <w:jc w:val="both"/>
        <w:rPr>
          <w:rFonts w:ascii="Times New Roman" w:hAnsi="Times New Roman" w:cs="Times New Roman"/>
        </w:rPr>
      </w:pPr>
    </w:p>
    <w:p w:rsidR="00CB47AA" w:rsidRPr="002F007F" w:rsidRDefault="00CB47AA" w:rsidP="002F007F">
      <w:pPr>
        <w:pStyle w:val="a3"/>
        <w:jc w:val="both"/>
        <w:rPr>
          <w:rFonts w:ascii="Times New Roman" w:hAnsi="Times New Roman" w:cs="Times New Roman"/>
        </w:rPr>
      </w:pPr>
    </w:p>
    <w:p w:rsidR="00CB47AA" w:rsidRPr="002F007F" w:rsidRDefault="00CB47AA" w:rsidP="002F007F">
      <w:pPr>
        <w:pStyle w:val="a3"/>
        <w:jc w:val="both"/>
        <w:rPr>
          <w:rFonts w:ascii="Times New Roman" w:hAnsi="Times New Roman" w:cs="Times New Roman"/>
        </w:rPr>
      </w:pPr>
    </w:p>
    <w:p w:rsidR="00CB47AA" w:rsidRPr="002F007F" w:rsidRDefault="00CB47AA" w:rsidP="002F007F">
      <w:pPr>
        <w:pStyle w:val="a3"/>
        <w:jc w:val="both"/>
        <w:rPr>
          <w:rFonts w:ascii="Times New Roman" w:hAnsi="Times New Roman" w:cs="Times New Roman"/>
        </w:rPr>
      </w:pPr>
    </w:p>
    <w:p w:rsidR="00CB47AA" w:rsidRPr="002F007F" w:rsidRDefault="00CB47AA" w:rsidP="002F007F">
      <w:pPr>
        <w:pStyle w:val="a3"/>
        <w:jc w:val="both"/>
        <w:rPr>
          <w:rFonts w:ascii="Times New Roman" w:hAnsi="Times New Roman" w:cs="Times New Roman"/>
        </w:rPr>
      </w:pPr>
    </w:p>
    <w:p w:rsidR="00CB47AA" w:rsidRPr="002F007F" w:rsidRDefault="00CB47AA" w:rsidP="002F007F">
      <w:pPr>
        <w:pStyle w:val="a3"/>
        <w:jc w:val="both"/>
        <w:rPr>
          <w:rFonts w:ascii="Times New Roman" w:hAnsi="Times New Roman" w:cs="Times New Roman"/>
        </w:rPr>
      </w:pPr>
    </w:p>
    <w:p w:rsidR="00CB47AA" w:rsidRPr="002F007F" w:rsidRDefault="00CB47AA" w:rsidP="002F007F">
      <w:pPr>
        <w:pStyle w:val="a3"/>
        <w:jc w:val="both"/>
        <w:rPr>
          <w:rFonts w:ascii="Times New Roman" w:hAnsi="Times New Roman" w:cs="Times New Roman"/>
        </w:rPr>
      </w:pPr>
    </w:p>
    <w:p w:rsidR="00CB47AA" w:rsidRDefault="00CB47AA" w:rsidP="002F007F">
      <w:pPr>
        <w:pStyle w:val="a3"/>
        <w:jc w:val="both"/>
        <w:rPr>
          <w:rFonts w:ascii="Times New Roman" w:hAnsi="Times New Roman" w:cs="Times New Roman"/>
        </w:rPr>
      </w:pPr>
    </w:p>
    <w:p w:rsidR="002F007F" w:rsidRDefault="002F007F" w:rsidP="002F007F">
      <w:pPr>
        <w:pStyle w:val="a3"/>
        <w:jc w:val="both"/>
        <w:rPr>
          <w:rFonts w:ascii="Times New Roman" w:hAnsi="Times New Roman" w:cs="Times New Roman"/>
        </w:rPr>
      </w:pPr>
    </w:p>
    <w:p w:rsidR="002F007F" w:rsidRDefault="002F007F" w:rsidP="002F007F">
      <w:pPr>
        <w:pStyle w:val="a3"/>
        <w:jc w:val="both"/>
        <w:rPr>
          <w:rFonts w:ascii="Times New Roman" w:hAnsi="Times New Roman" w:cs="Times New Roman"/>
        </w:rPr>
      </w:pPr>
    </w:p>
    <w:p w:rsidR="002F007F" w:rsidRPr="002F007F" w:rsidRDefault="002F007F" w:rsidP="002F007F">
      <w:pPr>
        <w:pStyle w:val="a3"/>
        <w:jc w:val="both"/>
        <w:rPr>
          <w:rFonts w:ascii="Times New Roman" w:hAnsi="Times New Roman" w:cs="Times New Roman"/>
        </w:rPr>
      </w:pPr>
    </w:p>
    <w:p w:rsidR="00CB47AA" w:rsidRPr="002F007F" w:rsidRDefault="00CB47AA" w:rsidP="002F007F">
      <w:pPr>
        <w:pStyle w:val="a3"/>
        <w:jc w:val="both"/>
        <w:rPr>
          <w:rFonts w:ascii="Times New Roman" w:hAnsi="Times New Roman" w:cs="Times New Roman"/>
        </w:rPr>
      </w:pPr>
    </w:p>
    <w:p w:rsidR="00903B7E" w:rsidRPr="002F007F" w:rsidRDefault="00903B7E" w:rsidP="002F007F">
      <w:pPr>
        <w:pStyle w:val="a3"/>
        <w:jc w:val="both"/>
        <w:rPr>
          <w:rFonts w:ascii="Times New Roman" w:hAnsi="Times New Roman" w:cs="Times New Roman"/>
        </w:rPr>
      </w:pPr>
    </w:p>
    <w:p w:rsidR="00C36E72" w:rsidRPr="002F007F" w:rsidRDefault="00DE7094" w:rsidP="002F007F">
      <w:pPr>
        <w:pStyle w:val="a3"/>
        <w:jc w:val="both"/>
        <w:rPr>
          <w:rFonts w:ascii="Times New Roman" w:hAnsi="Times New Roman" w:cs="Times New Roman"/>
        </w:rPr>
      </w:pPr>
      <w:bookmarkStart w:id="1" w:name="block-6169747"/>
      <w:proofErr w:type="gramStart"/>
      <w:r>
        <w:rPr>
          <w:rFonts w:ascii="Times New Roman" w:hAnsi="Times New Roman" w:cs="Times New Roman"/>
        </w:rPr>
        <w:lastRenderedPageBreak/>
        <w:t xml:space="preserve">Программа учебного </w:t>
      </w:r>
      <w:r w:rsidR="00C36E72" w:rsidRPr="002F007F">
        <w:rPr>
          <w:rFonts w:ascii="Times New Roman" w:hAnsi="Times New Roman" w:cs="Times New Roman"/>
        </w:rPr>
        <w:t>предмета «Русский язык»</w:t>
      </w:r>
      <w:r>
        <w:rPr>
          <w:rFonts w:ascii="Times New Roman" w:hAnsi="Times New Roman" w:cs="Times New Roman"/>
        </w:rPr>
        <w:t xml:space="preserve"> </w:t>
      </w:r>
      <w:r w:rsidR="00C36E72" w:rsidRPr="002F007F">
        <w:rPr>
          <w:rFonts w:ascii="Times New Roman" w:hAnsi="Times New Roman" w:cs="Times New Roman"/>
        </w:rPr>
        <w:t xml:space="preserve">разработана в соответствии с требованиями обновлённого Федерального государственного образовательного стандарта </w:t>
      </w:r>
      <w:r>
        <w:rPr>
          <w:rFonts w:ascii="Times New Roman" w:hAnsi="Times New Roman" w:cs="Times New Roman"/>
        </w:rPr>
        <w:t>среднего общего образования (ФГОС С</w:t>
      </w:r>
      <w:r w:rsidR="00C36E72" w:rsidRPr="002F007F">
        <w:rPr>
          <w:rFonts w:ascii="Times New Roman" w:hAnsi="Times New Roman" w:cs="Times New Roman"/>
        </w:rPr>
        <w:t xml:space="preserve">ОО), с учётом Основной образовательной программы </w:t>
      </w:r>
      <w:r>
        <w:rPr>
          <w:rFonts w:ascii="Times New Roman" w:hAnsi="Times New Roman" w:cs="Times New Roman"/>
        </w:rPr>
        <w:t>среднего</w:t>
      </w:r>
      <w:r w:rsidR="00C36E72" w:rsidRPr="002F007F">
        <w:rPr>
          <w:rFonts w:ascii="Times New Roman" w:hAnsi="Times New Roman" w:cs="Times New Roman"/>
        </w:rPr>
        <w:t xml:space="preserve"> общего образования  и Рабочей программы воспитания МБОУ «Конёвская школа».</w:t>
      </w:r>
      <w:proofErr w:type="gramEnd"/>
    </w:p>
    <w:p w:rsidR="00130C1D" w:rsidRPr="002F007F" w:rsidRDefault="00130C1D" w:rsidP="002F007F">
      <w:pPr>
        <w:pStyle w:val="a3"/>
        <w:jc w:val="both"/>
        <w:rPr>
          <w:rFonts w:ascii="Times New Roman" w:hAnsi="Times New Roman" w:cs="Times New Roman"/>
        </w:rPr>
      </w:pPr>
    </w:p>
    <w:p w:rsidR="00130C1D" w:rsidRPr="002F007F" w:rsidRDefault="00130C1D" w:rsidP="002F007F">
      <w:pPr>
        <w:pStyle w:val="a3"/>
        <w:jc w:val="both"/>
        <w:rPr>
          <w:rFonts w:ascii="Times New Roman" w:hAnsi="Times New Roman" w:cs="Times New Roman"/>
          <w:b/>
        </w:rPr>
      </w:pPr>
      <w:r w:rsidRPr="002F007F">
        <w:rPr>
          <w:rFonts w:ascii="Times New Roman" w:hAnsi="Times New Roman" w:cs="Times New Roman"/>
          <w:b/>
        </w:rPr>
        <w:t>Место учебного предмета «Русский язык» в учебном плане</w:t>
      </w:r>
    </w:p>
    <w:p w:rsidR="00746845" w:rsidRPr="002F007F" w:rsidRDefault="00E42700" w:rsidP="002F007F">
      <w:pPr>
        <w:pStyle w:val="a3"/>
        <w:jc w:val="both"/>
        <w:rPr>
          <w:rFonts w:ascii="Times New Roman" w:hAnsi="Times New Roman" w:cs="Times New Roman"/>
        </w:rPr>
      </w:pPr>
      <w:r w:rsidRPr="002F007F">
        <w:rPr>
          <w:rFonts w:ascii="Times New Roman" w:hAnsi="Times New Roman" w:cs="Times New Roman"/>
        </w:rPr>
        <w:t xml:space="preserve">В соответствии с </w:t>
      </w:r>
      <w:hyperlink r:id="rId5" w:tooltip="Приказ Минобрнауки России от 17.05.2012 N 413 (ред. от 27.12.2023) &quot;Об утверждении федерального государственного образовательного стандарта среднего общего образования&quot; (Зарегистрировано в Минюсте России 07.06.2012 N 24480) {КонсультантПлюс}">
        <w:r w:rsidRPr="002F007F">
          <w:rPr>
            <w:rFonts w:ascii="Times New Roman" w:hAnsi="Times New Roman" w:cs="Times New Roman"/>
          </w:rPr>
          <w:t>ФГОС СОО</w:t>
        </w:r>
      </w:hyperlink>
      <w:r w:rsidRPr="002F007F">
        <w:rPr>
          <w:rFonts w:ascii="Times New Roman" w:hAnsi="Times New Roman" w:cs="Times New Roman"/>
        </w:rPr>
        <w:t xml:space="preserve"> предмет "Русский язык" является обязательным для изучения на данном уровне образования. </w:t>
      </w:r>
    </w:p>
    <w:p w:rsidR="00E42700" w:rsidRPr="002F007F" w:rsidRDefault="00E42700" w:rsidP="002F007F">
      <w:pPr>
        <w:pStyle w:val="a3"/>
        <w:jc w:val="both"/>
        <w:rPr>
          <w:rFonts w:ascii="Times New Roman" w:hAnsi="Times New Roman" w:cs="Times New Roman"/>
        </w:rPr>
      </w:pPr>
      <w:r w:rsidRPr="002F007F">
        <w:rPr>
          <w:rFonts w:ascii="Times New Roman" w:hAnsi="Times New Roman" w:cs="Times New Roman"/>
        </w:rPr>
        <w:t>Общее число часовдля изучения русского языка в 10 классе - 68 часов (2 часа в неделю)</w:t>
      </w:r>
    </w:p>
    <w:p w:rsidR="004F24F8" w:rsidRPr="002F007F" w:rsidRDefault="004F24F8" w:rsidP="002F007F">
      <w:pPr>
        <w:pStyle w:val="a3"/>
        <w:jc w:val="both"/>
        <w:rPr>
          <w:rFonts w:ascii="Times New Roman" w:hAnsi="Times New Roman" w:cs="Times New Roman"/>
        </w:rPr>
      </w:pPr>
      <w:r w:rsidRPr="002F007F">
        <w:rPr>
          <w:rFonts w:ascii="Times New Roman" w:hAnsi="Times New Roman" w:cs="Times New Roman"/>
        </w:rPr>
        <w:t>Общее количество часов попрограмме</w:t>
      </w:r>
      <w:r w:rsidR="00DD60CD" w:rsidRPr="002F007F">
        <w:rPr>
          <w:rFonts w:ascii="Times New Roman" w:hAnsi="Times New Roman" w:cs="Times New Roman"/>
        </w:rPr>
        <w:t>:</w:t>
      </w:r>
      <w:r w:rsidRPr="002F007F">
        <w:rPr>
          <w:rFonts w:ascii="Times New Roman" w:hAnsi="Times New Roman" w:cs="Times New Roman"/>
        </w:rPr>
        <w:t xml:space="preserve"> 68, из них уроков, отведенных на контрольные работы (в том числе Всероссийские проверочные работы), - 6</w:t>
      </w:r>
    </w:p>
    <w:p w:rsidR="00130C1D" w:rsidRPr="002F007F" w:rsidRDefault="00130C1D" w:rsidP="002F007F">
      <w:pPr>
        <w:pStyle w:val="a3"/>
        <w:jc w:val="both"/>
        <w:rPr>
          <w:rFonts w:ascii="Times New Roman" w:hAnsi="Times New Roman" w:cs="Times New Roman"/>
        </w:rPr>
      </w:pPr>
    </w:p>
    <w:p w:rsidR="002F007F" w:rsidRPr="002F007F" w:rsidRDefault="00130C1D" w:rsidP="002F007F">
      <w:pPr>
        <w:pStyle w:val="a3"/>
        <w:jc w:val="both"/>
        <w:rPr>
          <w:rFonts w:ascii="Times New Roman" w:hAnsi="Times New Roman" w:cs="Times New Roman"/>
          <w:b/>
        </w:rPr>
      </w:pPr>
      <w:r w:rsidRPr="002F007F">
        <w:rPr>
          <w:rFonts w:ascii="Times New Roman" w:hAnsi="Times New Roman" w:cs="Times New Roman"/>
          <w:b/>
        </w:rPr>
        <w:t>Содержание учебного предмета</w:t>
      </w:r>
      <w:bookmarkStart w:id="2" w:name="block-6169745"/>
      <w:bookmarkEnd w:id="1"/>
    </w:p>
    <w:p w:rsidR="00746845" w:rsidRPr="002F007F" w:rsidRDefault="00746845" w:rsidP="002F007F">
      <w:pPr>
        <w:pStyle w:val="a3"/>
        <w:jc w:val="both"/>
        <w:rPr>
          <w:rFonts w:ascii="Times New Roman" w:hAnsi="Times New Roman" w:cs="Times New Roman"/>
          <w:b/>
        </w:rPr>
      </w:pPr>
      <w:r w:rsidRPr="002F007F">
        <w:rPr>
          <w:rFonts w:ascii="Times New Roman" w:hAnsi="Times New Roman" w:cs="Times New Roman"/>
        </w:rPr>
        <w:t>Общие сведения о языке.</w:t>
      </w:r>
    </w:p>
    <w:p w:rsidR="002F007F" w:rsidRDefault="00746845" w:rsidP="002F007F">
      <w:pPr>
        <w:pStyle w:val="a3"/>
        <w:jc w:val="both"/>
        <w:rPr>
          <w:rFonts w:ascii="Times New Roman" w:hAnsi="Times New Roman" w:cs="Times New Roman"/>
        </w:rPr>
      </w:pPr>
      <w:r w:rsidRPr="002F007F">
        <w:rPr>
          <w:rFonts w:ascii="Times New Roman" w:hAnsi="Times New Roman" w:cs="Times New Roman"/>
        </w:rPr>
        <w:t>Язык как знаковая система. Основные функции языка.</w:t>
      </w:r>
    </w:p>
    <w:p w:rsidR="002F007F" w:rsidRDefault="00746845" w:rsidP="002F007F">
      <w:pPr>
        <w:pStyle w:val="a3"/>
        <w:jc w:val="both"/>
        <w:rPr>
          <w:rFonts w:ascii="Times New Roman" w:hAnsi="Times New Roman" w:cs="Times New Roman"/>
        </w:rPr>
      </w:pPr>
      <w:r w:rsidRPr="002F007F">
        <w:rPr>
          <w:rFonts w:ascii="Times New Roman" w:hAnsi="Times New Roman" w:cs="Times New Roman"/>
        </w:rPr>
        <w:t>Лингвистика как наука.</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Язык и культура.</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2F007F" w:rsidRDefault="00746845" w:rsidP="002F007F">
      <w:pPr>
        <w:pStyle w:val="a3"/>
        <w:jc w:val="both"/>
        <w:rPr>
          <w:rFonts w:ascii="Times New Roman" w:hAnsi="Times New Roman" w:cs="Times New Roman"/>
        </w:rPr>
      </w:pPr>
      <w:r w:rsidRPr="002F007F">
        <w:rPr>
          <w:rFonts w:ascii="Times New Roman" w:hAnsi="Times New Roman" w:cs="Times New Roman"/>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2F007F" w:rsidRDefault="00746845" w:rsidP="002F007F">
      <w:pPr>
        <w:pStyle w:val="a3"/>
        <w:jc w:val="both"/>
        <w:rPr>
          <w:rFonts w:ascii="Times New Roman" w:hAnsi="Times New Roman" w:cs="Times New Roman"/>
        </w:rPr>
      </w:pPr>
      <w:r w:rsidRPr="002F007F">
        <w:rPr>
          <w:rFonts w:ascii="Times New Roman" w:hAnsi="Times New Roman" w:cs="Times New Roman"/>
        </w:rPr>
        <w:t>Язык и речь. Культура речи.</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Система языка. Культура речи.</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Система языка, ее устройство, функционирование.</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Культура речи как раздел лингвистики.</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Языковая норма, ее основные признаки и функции.</w:t>
      </w:r>
    </w:p>
    <w:p w:rsidR="002F007F" w:rsidRDefault="00746845" w:rsidP="002F007F">
      <w:pPr>
        <w:pStyle w:val="a3"/>
        <w:jc w:val="both"/>
        <w:rPr>
          <w:rFonts w:ascii="Times New Roman" w:hAnsi="Times New Roman" w:cs="Times New Roman"/>
        </w:rPr>
      </w:pPr>
      <w:r w:rsidRPr="002F007F">
        <w:rPr>
          <w:rFonts w:ascii="Times New Roman" w:hAnsi="Times New Roman" w:cs="Times New Roman"/>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Качества хорошей речи.</w:t>
      </w:r>
    </w:p>
    <w:p w:rsidR="002F007F" w:rsidRDefault="00746845" w:rsidP="002F007F">
      <w:pPr>
        <w:pStyle w:val="a3"/>
        <w:jc w:val="both"/>
        <w:rPr>
          <w:rFonts w:ascii="Times New Roman" w:hAnsi="Times New Roman" w:cs="Times New Roman"/>
        </w:rPr>
      </w:pPr>
      <w:r w:rsidRPr="002F007F">
        <w:rPr>
          <w:rFonts w:ascii="Times New Roman" w:hAnsi="Times New Roman" w:cs="Times New Roman"/>
        </w:rPr>
        <w:t>Основные виды словарей (обзор). Толковый словарь. Словарь омонимов. Словарь иностранных слов.</w:t>
      </w:r>
    </w:p>
    <w:p w:rsidR="002F007F" w:rsidRDefault="00746845" w:rsidP="002F007F">
      <w:pPr>
        <w:pStyle w:val="a3"/>
        <w:jc w:val="both"/>
        <w:rPr>
          <w:rFonts w:ascii="Times New Roman" w:hAnsi="Times New Roman" w:cs="Times New Roman"/>
        </w:rPr>
      </w:pPr>
      <w:r w:rsidRPr="002F007F">
        <w:rPr>
          <w:rFonts w:ascii="Times New Roman" w:hAnsi="Times New Roman" w:cs="Times New Roman"/>
        </w:rPr>
        <w:t>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2F007F" w:rsidRDefault="00746845" w:rsidP="002F007F">
      <w:pPr>
        <w:pStyle w:val="a3"/>
        <w:jc w:val="both"/>
        <w:rPr>
          <w:rFonts w:ascii="Times New Roman" w:hAnsi="Times New Roman" w:cs="Times New Roman"/>
        </w:rPr>
      </w:pPr>
      <w:r w:rsidRPr="002F007F">
        <w:rPr>
          <w:rFonts w:ascii="Times New Roman" w:hAnsi="Times New Roman" w:cs="Times New Roman"/>
        </w:rPr>
        <w:t>Фонетика. Орфоэпия. Орфоэпические нормы.</w:t>
      </w:r>
    </w:p>
    <w:p w:rsidR="002F007F" w:rsidRDefault="00746845" w:rsidP="002F007F">
      <w:pPr>
        <w:pStyle w:val="a3"/>
        <w:jc w:val="both"/>
        <w:rPr>
          <w:rFonts w:ascii="Times New Roman" w:hAnsi="Times New Roman" w:cs="Times New Roman"/>
        </w:rPr>
      </w:pPr>
      <w:r w:rsidRPr="002F007F">
        <w:rPr>
          <w:rFonts w:ascii="Times New Roman" w:hAnsi="Times New Roman" w:cs="Times New Roman"/>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2F007F" w:rsidRDefault="00746845" w:rsidP="002F007F">
      <w:pPr>
        <w:pStyle w:val="a3"/>
        <w:jc w:val="both"/>
        <w:rPr>
          <w:rFonts w:ascii="Times New Roman" w:hAnsi="Times New Roman" w:cs="Times New Roman"/>
        </w:rPr>
      </w:pPr>
      <w:r w:rsidRPr="002F007F">
        <w:rPr>
          <w:rFonts w:ascii="Times New Roman" w:hAnsi="Times New Roman" w:cs="Times New Roman"/>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Лексикология и фразеология. Лексические нормы.</w:t>
      </w:r>
    </w:p>
    <w:p w:rsidR="002F007F" w:rsidRDefault="00746845" w:rsidP="002F007F">
      <w:pPr>
        <w:pStyle w:val="a3"/>
        <w:jc w:val="both"/>
        <w:rPr>
          <w:rFonts w:ascii="Times New Roman" w:hAnsi="Times New Roman" w:cs="Times New Roman"/>
        </w:rPr>
      </w:pPr>
      <w:r w:rsidRPr="002F007F">
        <w:rPr>
          <w:rFonts w:ascii="Times New Roman" w:hAnsi="Times New Roman" w:cs="Times New Roman"/>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2F007F" w:rsidRDefault="00746845" w:rsidP="002F007F">
      <w:pPr>
        <w:pStyle w:val="a3"/>
        <w:jc w:val="both"/>
        <w:rPr>
          <w:rFonts w:ascii="Times New Roman" w:hAnsi="Times New Roman" w:cs="Times New Roman"/>
        </w:rPr>
      </w:pPr>
      <w:r w:rsidRPr="002F007F">
        <w:rPr>
          <w:rFonts w:ascii="Times New Roman" w:hAnsi="Times New Roman" w:cs="Times New Roman"/>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2F007F" w:rsidRDefault="00746845" w:rsidP="002F007F">
      <w:pPr>
        <w:pStyle w:val="a3"/>
        <w:jc w:val="both"/>
        <w:rPr>
          <w:rFonts w:ascii="Times New Roman" w:hAnsi="Times New Roman" w:cs="Times New Roman"/>
        </w:rPr>
      </w:pPr>
      <w:r w:rsidRPr="002F007F">
        <w:rPr>
          <w:rFonts w:ascii="Times New Roman" w:hAnsi="Times New Roman" w:cs="Times New Roman"/>
        </w:rPr>
        <w:t>Функционально-стилистическая окраска слова. Лексика общеупотребительная, разговорная и книжная. Особенности употребления.</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Фразеология русского языка (повторение, обобщение). Крылатые слова.</w:t>
      </w:r>
    </w:p>
    <w:p w:rsidR="002F007F" w:rsidRDefault="00746845" w:rsidP="002F007F">
      <w:pPr>
        <w:pStyle w:val="a3"/>
        <w:jc w:val="both"/>
        <w:rPr>
          <w:rFonts w:ascii="Times New Roman" w:hAnsi="Times New Roman" w:cs="Times New Roman"/>
        </w:rPr>
      </w:pPr>
      <w:proofErr w:type="spellStart"/>
      <w:r w:rsidRPr="002F007F">
        <w:rPr>
          <w:rFonts w:ascii="Times New Roman" w:hAnsi="Times New Roman" w:cs="Times New Roman"/>
        </w:rPr>
        <w:t>Морфемика</w:t>
      </w:r>
      <w:proofErr w:type="spellEnd"/>
      <w:r w:rsidRPr="002F007F">
        <w:rPr>
          <w:rFonts w:ascii="Times New Roman" w:hAnsi="Times New Roman" w:cs="Times New Roman"/>
        </w:rPr>
        <w:t xml:space="preserve"> и словообразование. Словообразовательные нормы.</w:t>
      </w:r>
    </w:p>
    <w:p w:rsidR="002F007F" w:rsidRDefault="00746845" w:rsidP="002F007F">
      <w:pPr>
        <w:pStyle w:val="a3"/>
        <w:jc w:val="both"/>
        <w:rPr>
          <w:rFonts w:ascii="Times New Roman" w:hAnsi="Times New Roman" w:cs="Times New Roman"/>
        </w:rPr>
      </w:pPr>
      <w:proofErr w:type="spellStart"/>
      <w:r w:rsidRPr="002F007F">
        <w:rPr>
          <w:rFonts w:ascii="Times New Roman" w:hAnsi="Times New Roman" w:cs="Times New Roman"/>
        </w:rPr>
        <w:lastRenderedPageBreak/>
        <w:t>Морфемика</w:t>
      </w:r>
      <w:proofErr w:type="spellEnd"/>
      <w:r w:rsidRPr="002F007F">
        <w:rPr>
          <w:rFonts w:ascii="Times New Roman" w:hAnsi="Times New Roman" w:cs="Times New Roman"/>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сложносокращенных слов (аббревиатур).</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Морфология. Морфологические нормы.</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2F007F" w:rsidRDefault="00746845" w:rsidP="002F007F">
      <w:pPr>
        <w:pStyle w:val="a3"/>
        <w:jc w:val="both"/>
        <w:rPr>
          <w:rFonts w:ascii="Times New Roman" w:hAnsi="Times New Roman" w:cs="Times New Roman"/>
        </w:rPr>
      </w:pPr>
      <w:r w:rsidRPr="002F007F">
        <w:rPr>
          <w:rFonts w:ascii="Times New Roman" w:hAnsi="Times New Roman" w:cs="Times New Roman"/>
        </w:rPr>
        <w:t>Морфологические нормы современного русского литературного языка (общее представление).</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Основные нормы употребления имен существительных: форм рода, числа, падежа.</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Основные нормы употребления имен прилагательных: форм степеней сравнения, краткой формы.</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Основные нормы употребления количественных, порядковых и собирательных числительных.</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Основные нормы употребления местоимений: формы 3-го лица личных местоимений, возвратного местоимения себя.</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Орфография. Основные правила орфографии.</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Орфографические правила. Правописание гласных и согласных в корне.</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Употребление разделительных ъ и ь.</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Правописание приставок. Буквы ы - и после приставок.</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Правописание суффиксов.</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 xml:space="preserve">Правописание </w:t>
      </w:r>
      <w:proofErr w:type="spellStart"/>
      <w:r w:rsidRPr="002F007F">
        <w:rPr>
          <w:rFonts w:ascii="Times New Roman" w:hAnsi="Times New Roman" w:cs="Times New Roman"/>
        </w:rPr>
        <w:t>н</w:t>
      </w:r>
      <w:proofErr w:type="spellEnd"/>
      <w:r w:rsidRPr="002F007F">
        <w:rPr>
          <w:rFonts w:ascii="Times New Roman" w:hAnsi="Times New Roman" w:cs="Times New Roman"/>
        </w:rPr>
        <w:t xml:space="preserve"> и </w:t>
      </w:r>
      <w:proofErr w:type="spellStart"/>
      <w:r w:rsidRPr="002F007F">
        <w:rPr>
          <w:rFonts w:ascii="Times New Roman" w:hAnsi="Times New Roman" w:cs="Times New Roman"/>
        </w:rPr>
        <w:t>нн</w:t>
      </w:r>
      <w:proofErr w:type="spellEnd"/>
      <w:r w:rsidRPr="002F007F">
        <w:rPr>
          <w:rFonts w:ascii="Times New Roman" w:hAnsi="Times New Roman" w:cs="Times New Roman"/>
        </w:rPr>
        <w:t xml:space="preserve"> в словах различных частей речи.</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Правописание не и ни.</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Правописание окончаний имен существительных, имен прилагательных и глаголов.</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Слитное, дефисное и раздельное написание слов.</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Речь. Речевое общение.</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Речь как деятельность. Виды речевой деятельности (повторение, обобщение).</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Речевое общение и его виды. Основные сферы речевого общения. Речевая ситуация и ее компоненты (адресант и адресат; мотивы и цели, предмет и тема речи; условия общения).</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партнеру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учетом его цели, особенностей адресата, ситуации общения.</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Текст. Информационно-смысловая переработка текста.</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Текст, его основные признаки (повторение, обобщение).</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Логико-смысловые отношения между предложениями в тексте (общее представление).</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746845" w:rsidRPr="002F007F" w:rsidRDefault="00746845" w:rsidP="002F007F">
      <w:pPr>
        <w:pStyle w:val="a3"/>
        <w:jc w:val="both"/>
        <w:rPr>
          <w:rFonts w:ascii="Times New Roman" w:hAnsi="Times New Roman" w:cs="Times New Roman"/>
        </w:rPr>
      </w:pPr>
      <w:r w:rsidRPr="002F007F">
        <w:rPr>
          <w:rFonts w:ascii="Times New Roman" w:hAnsi="Times New Roman" w:cs="Times New Roman"/>
        </w:rPr>
        <w:t>План. Тезисы. Конспект. Реферат. Аннотация. Отзыв. Рецензия.</w:t>
      </w:r>
    </w:p>
    <w:p w:rsidR="00746845" w:rsidRPr="002F007F" w:rsidRDefault="00746845" w:rsidP="002F007F">
      <w:pPr>
        <w:pStyle w:val="a3"/>
        <w:jc w:val="both"/>
        <w:rPr>
          <w:rFonts w:ascii="Times New Roman" w:hAnsi="Times New Roman" w:cs="Times New Roman"/>
        </w:rPr>
      </w:pPr>
    </w:p>
    <w:p w:rsidR="00903B7E" w:rsidRPr="002F007F" w:rsidRDefault="00C91FA4" w:rsidP="002F007F">
      <w:pPr>
        <w:pStyle w:val="a3"/>
        <w:jc w:val="both"/>
        <w:rPr>
          <w:rFonts w:ascii="Times New Roman" w:hAnsi="Times New Roman" w:cs="Times New Roman"/>
          <w:b/>
        </w:rPr>
      </w:pPr>
      <w:r w:rsidRPr="002F007F">
        <w:rPr>
          <w:rFonts w:ascii="Times New Roman" w:hAnsi="Times New Roman" w:cs="Times New Roman"/>
          <w:b/>
        </w:rPr>
        <w:t>Планируемые результаты освоения программы</w:t>
      </w:r>
    </w:p>
    <w:bookmarkEnd w:id="2"/>
    <w:p w:rsidR="00C91FA4" w:rsidRPr="002F007F" w:rsidRDefault="00C91FA4" w:rsidP="002F007F">
      <w:pPr>
        <w:pStyle w:val="a3"/>
        <w:jc w:val="both"/>
        <w:rPr>
          <w:rFonts w:ascii="Times New Roman" w:hAnsi="Times New Roman" w:cs="Times New Roman"/>
        </w:rPr>
      </w:pP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1. Личностные результаты освоения программы по русскому языку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xml:space="preserve">В результате изучения русского языка на уровне среднего общего образования у обучающегося будут сформированы следующие </w:t>
      </w:r>
      <w:r w:rsidRPr="002F007F">
        <w:rPr>
          <w:rFonts w:ascii="Times New Roman" w:hAnsi="Times New Roman" w:cs="Times New Roman"/>
          <w:b/>
        </w:rPr>
        <w:t>личностные результаты</w:t>
      </w:r>
      <w:r w:rsidRPr="002F007F">
        <w:rPr>
          <w:rFonts w:ascii="Times New Roman" w:hAnsi="Times New Roman" w:cs="Times New Roman"/>
        </w:rPr>
        <w:t>:</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lastRenderedPageBreak/>
        <w:t>1) гражданского воспитания:</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осознание своих конституционных прав и обязанностей, уважение закона и правопорядка;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принятие традиционных национальных, общечеловеческих гуманистических и демократических ценностей, в том числе в сопоставлении с ситуациями, отраженными в текстах литературных произведений, написанных на русском языке;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готовность к гуманитарной и волонтерской деятельности;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2) патриотического воспитания:</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идейная убежденность, готовность к служению Отечеству и его защите, ответственность за его судьбу;</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3) духовно-нравственного воспитания:</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осознание духовных ценностей российского народа;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сформированность нравственного сознания, норм этичного поведения;</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способность оценивать ситуацию и принимать осознанные решения, ориентируясь на морально-нравственные нормы и ценности;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осознание личного вклада в построение устойчивого будущего;</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4) эстетического воспитания:</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убежденность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5) физического воспитания, формирования культуры здоровья и эмоционального благополучия:</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сформированность здорового и безопасного образа жизни, ответственного отношения к своему здоровью;</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потребность в физическом совершенствовании, занятиях спортивно-оздоровительной деятельностью;</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активное неприятие вредных привычек и иных форм причинения вреда физическому и психическому здоровью;</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6) трудового воспитания:</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готовность к труду, осознание ценности мастерства, трудолюбие;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готовность и способность к образованию и самообразованию на протяжении всей жизни;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7) экологического воспитания:</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lastRenderedPageBreak/>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расширение опыта деятельности экологической направленности;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8) ценности научного познания:</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xml:space="preserve"> В процессе достижения личностных результатов освоения обучающимися программы по русскому языку у обучающихся совершенствуется эмоциональный интеллект, предполагающий сформированность:</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самосознания, включающего способность понимать свое эмоциональное состояние, использовать языковые средства для выражения своего состояния, видеть направление развития собственной эмоциональной сферы, быть уверенным в себе;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саморегулирования, включающего самоконтроль, умение принимать ответственность за свое поведение, способность проявлять гибкость и адаптироваться к эмоциональным изменениям, быть открытым новому;</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социальных навыков, включающих способность выстраивать отношения с другими людьми, заботиться о них, проявлять к ним интерес и разрешать конфликты с учетом собственного речевого и читательского опыта.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2. 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91FA4" w:rsidRPr="002F007F" w:rsidRDefault="00C91FA4" w:rsidP="002F007F">
      <w:pPr>
        <w:pStyle w:val="a3"/>
        <w:jc w:val="both"/>
        <w:rPr>
          <w:rFonts w:ascii="Times New Roman" w:hAnsi="Times New Roman" w:cs="Times New Roman"/>
          <w:b/>
        </w:rPr>
      </w:pPr>
      <w:r w:rsidRPr="002F007F">
        <w:rPr>
          <w:rFonts w:ascii="Times New Roman" w:hAnsi="Times New Roman" w:cs="Times New Roman"/>
        </w:rPr>
        <w:t xml:space="preserve">У обучающегося будут сформированы следующие базовые логические действия как часть </w:t>
      </w:r>
      <w:r w:rsidRPr="002F007F">
        <w:rPr>
          <w:rFonts w:ascii="Times New Roman" w:hAnsi="Times New Roman" w:cs="Times New Roman"/>
          <w:b/>
        </w:rPr>
        <w:t>познавательных универсальных учебных действий:</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самостоятельно формулировать и актуализировать проблему, рассматривать ее всесторонне;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определять цели деятельности, задавать параметры и критерии их достижения;</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выявлять закономерности и противоречия языковых явлений, данных в наблюдении;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разрабатывать план решения проблемы с учетом анализа имеющихся материальных и нематериальных ресурсов;</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вносить коррективы в деятельность, оценивать риски и соответствие результатов целям;</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развивать креативное мышление при решении жизненных проблем с учетом собственного речевого и читательского опыта.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осуществлять различные виды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формировать научный тип мышления, владеть научной, в том числе лингвистической, терминологией, общенаучными ключевыми понятиями и методами;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ставить и формулировать собственные задачи в образовательной деятельности и разнообразных жизненных ситуациях;</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lastRenderedPageBreak/>
        <w:t>- выявлять и актуализировать задачу, выдвигать гипотезу, задавать параметры и критерии ее решения, находить аргументы для доказательства своих утверждений;</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давать оценку новым ситуациям, приобретенному опыту;</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уметь интегрировать знания из разных предметных областей;</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уметь переносить знания в практическую область жизнедеятельности, освоенные средства и способы действия - в профессиональную среду;</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выдвигать новые идеи, оригинальные подходы, предлагать альтернативные способы решения проблем.</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У обучающегося будут сформированы умения работать с информацией как часть познавательных универсальных учебных действий:</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создавать тексты в различных форматах с учетом назначения информации и ее целевой аудитории, выбирая оптимальную форму представления и визуализации (презентация, таблица, схема и другие);</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оценивать достоверность, легитимность информации, ее соответствие правовым и морально-этическим нормам;</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владеть навыками защиты личной информации, соблюдать требования информационной безопасности.</w:t>
      </w:r>
    </w:p>
    <w:p w:rsidR="00C91FA4" w:rsidRPr="002F007F" w:rsidRDefault="00C91FA4" w:rsidP="002F007F">
      <w:pPr>
        <w:pStyle w:val="a3"/>
        <w:jc w:val="both"/>
        <w:rPr>
          <w:rFonts w:ascii="Times New Roman" w:hAnsi="Times New Roman" w:cs="Times New Roman"/>
          <w:b/>
        </w:rPr>
      </w:pPr>
      <w:r w:rsidRPr="002F007F">
        <w:rPr>
          <w:rFonts w:ascii="Times New Roman" w:hAnsi="Times New Roman" w:cs="Times New Roman"/>
        </w:rPr>
        <w:t xml:space="preserve">У обучающегося будут сформированы умения общения как часть </w:t>
      </w:r>
      <w:r w:rsidRPr="002F007F">
        <w:rPr>
          <w:rFonts w:ascii="Times New Roman" w:hAnsi="Times New Roman" w:cs="Times New Roman"/>
          <w:b/>
        </w:rPr>
        <w:t>коммуникативных универсальных учебных действий:</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осуществлять коммуникацию во всех сферах жизни;</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владеть различными способами общения и взаимодействия; аргументированно вести диалог;</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развернуто, логично и корректно с точки зрения культуры речи излагать свое мнение, строить высказывание.</w:t>
      </w:r>
    </w:p>
    <w:p w:rsidR="00C91FA4" w:rsidRPr="002F007F" w:rsidRDefault="00C91FA4" w:rsidP="002F007F">
      <w:pPr>
        <w:pStyle w:val="a3"/>
        <w:jc w:val="both"/>
        <w:rPr>
          <w:rFonts w:ascii="Times New Roman" w:hAnsi="Times New Roman" w:cs="Times New Roman"/>
          <w:b/>
        </w:rPr>
      </w:pPr>
      <w:r w:rsidRPr="002F007F">
        <w:rPr>
          <w:rFonts w:ascii="Times New Roman" w:hAnsi="Times New Roman" w:cs="Times New Roman"/>
        </w:rPr>
        <w:t xml:space="preserve">У обучающегося будут сформированы умения самоорганизации как части </w:t>
      </w:r>
      <w:r w:rsidRPr="002F007F">
        <w:rPr>
          <w:rFonts w:ascii="Times New Roman" w:hAnsi="Times New Roman" w:cs="Times New Roman"/>
          <w:b/>
        </w:rPr>
        <w:t>регулятивных универсальных учебных действий:</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самостоятельно составлять план решения проблемы с учетом имеющихся ресурсов, собственных возможностей и предпочтений;</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расширять рамки учебного предмета на основе личных предпочтений;</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делать осознанный выбор, аргументировать его, брать ответственность за результаты выбора;</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оценивать приобретенный опыт;</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У обучающегося будут сформированы умения самоконтроля, принятия себя и других как части регулятивных универсальных учебных действий:</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давать оценку новым ситуациям, вносить коррективы в деятельность, оценивать соответствие результатов целям;</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владеть навыками познавательной рефлексии как осознания совершаемых действий и мыслительных процессов, их оснований и результатов; использовать приемы рефлексии для оценки ситуации, выбора верного решения;</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оценивать риски и своевременно принимать решение по их снижению;</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принимать себя, понимая свои недостатки и достоинства;</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принимать мотивы и аргументы других людей при анализе результатов деятельности;</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признавать свое право и право других на ошибку;</w:t>
      </w:r>
    </w:p>
    <w:p w:rsidR="00C91FA4"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w:t>
      </w:r>
      <w:r w:rsidR="00C91FA4" w:rsidRPr="002F007F">
        <w:rPr>
          <w:rFonts w:ascii="Times New Roman" w:hAnsi="Times New Roman" w:cs="Times New Roman"/>
        </w:rPr>
        <w:t>развивать способность видеть мир с позиции другого человека.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У обучающегося будут сформированы умения совместной деятельности: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понимать и использовать преимущества командной и индивидуальной работы;</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выбирать тематику и методы совместных действий с учетом общих интересов и возможностей каждого члена коллектива;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lastRenderedPageBreak/>
        <w:t>- принимать цели совместной деятельности, организовывать и координировать действия по их достижению: составлять план действий, распределять роли с учетом мнений участников, обсуждать результаты совместной работы;</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оценивать качество своего вклада и вклада каждого участника команды в общий результат по разработанным критериям;</w:t>
      </w:r>
    </w:p>
    <w:p w:rsidR="00C91FA4" w:rsidRDefault="00C91FA4" w:rsidP="002F007F">
      <w:pPr>
        <w:pStyle w:val="a3"/>
        <w:jc w:val="both"/>
        <w:rPr>
          <w:rFonts w:ascii="Times New Roman" w:hAnsi="Times New Roman" w:cs="Times New Roman"/>
        </w:rPr>
      </w:pPr>
      <w:r w:rsidRPr="002F007F">
        <w:rPr>
          <w:rFonts w:ascii="Times New Roman" w:hAnsi="Times New Roman" w:cs="Times New Roman"/>
        </w:rPr>
        <w:t>- 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2F007F" w:rsidRPr="002F007F" w:rsidRDefault="002F007F" w:rsidP="002F007F">
      <w:pPr>
        <w:pStyle w:val="a3"/>
        <w:jc w:val="both"/>
        <w:rPr>
          <w:rFonts w:ascii="Times New Roman" w:hAnsi="Times New Roman" w:cs="Times New Roman"/>
        </w:rPr>
      </w:pP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xml:space="preserve">К концу обучения в 10 классе обучающийся получит следующие </w:t>
      </w:r>
      <w:r w:rsidRPr="002F007F">
        <w:rPr>
          <w:rFonts w:ascii="Times New Roman" w:hAnsi="Times New Roman" w:cs="Times New Roman"/>
          <w:b/>
        </w:rPr>
        <w:t>предметные результаты</w:t>
      </w:r>
      <w:r w:rsidRPr="002F007F">
        <w:rPr>
          <w:rFonts w:ascii="Times New Roman" w:hAnsi="Times New Roman" w:cs="Times New Roman"/>
        </w:rPr>
        <w:t xml:space="preserve"> по отдельным темам программы по русскому языку:</w:t>
      </w:r>
    </w:p>
    <w:p w:rsidR="00C91FA4" w:rsidRPr="002F007F" w:rsidRDefault="00C91FA4" w:rsidP="002F007F">
      <w:pPr>
        <w:pStyle w:val="a3"/>
        <w:jc w:val="both"/>
        <w:rPr>
          <w:rFonts w:ascii="Times New Roman" w:hAnsi="Times New Roman" w:cs="Times New Roman"/>
          <w:b/>
        </w:rPr>
      </w:pPr>
      <w:r w:rsidRPr="002F007F">
        <w:rPr>
          <w:rFonts w:ascii="Times New Roman" w:hAnsi="Times New Roman" w:cs="Times New Roman"/>
          <w:b/>
        </w:rPr>
        <w:t xml:space="preserve"> Общие сведения о языке.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Иметь представление о языке как знаковой системе, об основных функциях языка; о лингвистике как науке.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 xml:space="preserve">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w:t>
      </w:r>
      <w:hyperlink r:id="rId6"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sidRPr="002F007F">
          <w:rPr>
            <w:rFonts w:ascii="Times New Roman" w:hAnsi="Times New Roman" w:cs="Times New Roman"/>
          </w:rPr>
          <w:t>статьи 68</w:t>
        </w:r>
      </w:hyperlink>
      <w:r w:rsidRPr="002F007F">
        <w:rPr>
          <w:rFonts w:ascii="Times New Roman" w:hAnsi="Times New Roman" w:cs="Times New Roman"/>
        </w:rPr>
        <w:t xml:space="preserve"> Конституции Российской Федерации, Федерального </w:t>
      </w:r>
      <w:hyperlink r:id="rId7" w:tooltip="Федеральный закон от 01.06.2005 N 53-ФЗ (ред. от 22.04.2024) &quot;О государственном языке Российской Федерации&quot; {КонсультантПлюс}">
        <w:r w:rsidRPr="002F007F">
          <w:rPr>
            <w:rFonts w:ascii="Times New Roman" w:hAnsi="Times New Roman" w:cs="Times New Roman"/>
          </w:rPr>
          <w:t>закона</w:t>
        </w:r>
      </w:hyperlink>
      <w:r w:rsidRPr="002F007F">
        <w:rPr>
          <w:rFonts w:ascii="Times New Roman" w:hAnsi="Times New Roman" w:cs="Times New Roman"/>
        </w:rPr>
        <w:t xml:space="preserve"> от 1 июня 2005 г. N 53-ФЗ "О государственном языке Российской Федерации", </w:t>
      </w:r>
      <w:hyperlink r:id="rId8" w:tooltip="Закон РФ от 25.10.1991 N 1807-1 (ред. от 13.06.2023) &quot;О языках народов Российской Федерации&quot; {КонсультантПлюс}">
        <w:r w:rsidRPr="002F007F">
          <w:rPr>
            <w:rFonts w:ascii="Times New Roman" w:hAnsi="Times New Roman" w:cs="Times New Roman"/>
          </w:rPr>
          <w:t>Закона</w:t>
        </w:r>
      </w:hyperlink>
      <w:r w:rsidRPr="002F007F">
        <w:rPr>
          <w:rFonts w:ascii="Times New Roman" w:hAnsi="Times New Roman" w:cs="Times New Roman"/>
        </w:rPr>
        <w:t xml:space="preserve"> Российской Федерации от 25 октября 1991 г. N 1807-1 "О языках народов Российской Федерации").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C91FA4" w:rsidRPr="002F007F" w:rsidRDefault="00C91FA4" w:rsidP="002F007F">
      <w:pPr>
        <w:pStyle w:val="a3"/>
        <w:jc w:val="both"/>
        <w:rPr>
          <w:rFonts w:ascii="Times New Roman" w:hAnsi="Times New Roman" w:cs="Times New Roman"/>
          <w:b/>
        </w:rPr>
      </w:pPr>
      <w:r w:rsidRPr="002F007F">
        <w:rPr>
          <w:rFonts w:ascii="Times New Roman" w:hAnsi="Times New Roman" w:cs="Times New Roman"/>
          <w:b/>
        </w:rPr>
        <w:t>Язык и речь. Культура речи.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Иметь представление о культуре речи как разделе лингвистики.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Комментировать нормативный, коммуникативный и этический аспекты культуры речи, приводить соответствующие примеры.</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Иметь представление о языковой норме, ее видах.</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Использовать словари русского языка в учебной деятельности.</w:t>
      </w:r>
    </w:p>
    <w:p w:rsidR="00C91FA4" w:rsidRPr="002F007F" w:rsidRDefault="00C91FA4" w:rsidP="002F007F">
      <w:pPr>
        <w:pStyle w:val="a3"/>
        <w:jc w:val="both"/>
        <w:rPr>
          <w:rFonts w:ascii="Times New Roman" w:hAnsi="Times New Roman" w:cs="Times New Roman"/>
          <w:b/>
        </w:rPr>
      </w:pPr>
      <w:r w:rsidRPr="002F007F">
        <w:rPr>
          <w:rFonts w:ascii="Times New Roman" w:hAnsi="Times New Roman" w:cs="Times New Roman"/>
          <w:b/>
        </w:rPr>
        <w:t xml:space="preserve"> Фонетика. Орфоэпия. Орфоэпические нормы.</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Выполнять фонетический анализ слова.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Определять изобразительно-выразительные средства фонетики в тексте.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Использовать орфоэпический словарь.</w:t>
      </w:r>
    </w:p>
    <w:p w:rsidR="00C91FA4" w:rsidRPr="002F007F" w:rsidRDefault="00C91FA4" w:rsidP="002F007F">
      <w:pPr>
        <w:pStyle w:val="a3"/>
        <w:jc w:val="both"/>
        <w:rPr>
          <w:rFonts w:ascii="Times New Roman" w:hAnsi="Times New Roman" w:cs="Times New Roman"/>
          <w:b/>
        </w:rPr>
      </w:pPr>
      <w:r w:rsidRPr="002F007F">
        <w:rPr>
          <w:rFonts w:ascii="Times New Roman" w:hAnsi="Times New Roman" w:cs="Times New Roman"/>
          <w:b/>
        </w:rPr>
        <w:t>Лексикология и фразеология. Лексические нормы.</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Выполнять лексический анализ слова.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Определять изобразительно-выразительные средства лексики.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Соблюдать лексические нормы.</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C91FA4" w:rsidRPr="002F007F" w:rsidRDefault="00C91FA4" w:rsidP="002F007F">
      <w:pPr>
        <w:pStyle w:val="a3"/>
        <w:jc w:val="both"/>
        <w:rPr>
          <w:rFonts w:ascii="Times New Roman" w:hAnsi="Times New Roman" w:cs="Times New Roman"/>
          <w:b/>
        </w:rPr>
      </w:pPr>
      <w:proofErr w:type="spellStart"/>
      <w:r w:rsidRPr="002F007F">
        <w:rPr>
          <w:rFonts w:ascii="Times New Roman" w:hAnsi="Times New Roman" w:cs="Times New Roman"/>
          <w:b/>
        </w:rPr>
        <w:t>Морфемика</w:t>
      </w:r>
      <w:proofErr w:type="spellEnd"/>
      <w:r w:rsidRPr="002F007F">
        <w:rPr>
          <w:rFonts w:ascii="Times New Roman" w:hAnsi="Times New Roman" w:cs="Times New Roman"/>
          <w:b/>
        </w:rPr>
        <w:t xml:space="preserve"> и словообразование. Словообразовательные нормы.</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Выполнять морфемный и словообразовательный анализ слова.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lastRenderedPageBreak/>
        <w:t>Анализировать и характеризовать речевые высказывания (в том числе собственные) с точки зрения особенностей употребления сложносокращенных слов (аббревиатур).</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Использовать словообразовательный словарь.</w:t>
      </w:r>
    </w:p>
    <w:p w:rsidR="00C91FA4" w:rsidRPr="002F007F" w:rsidRDefault="00C91FA4" w:rsidP="002F007F">
      <w:pPr>
        <w:pStyle w:val="a3"/>
        <w:jc w:val="both"/>
        <w:rPr>
          <w:rFonts w:ascii="Times New Roman" w:hAnsi="Times New Roman" w:cs="Times New Roman"/>
          <w:b/>
        </w:rPr>
      </w:pPr>
      <w:r w:rsidRPr="002F007F">
        <w:rPr>
          <w:rFonts w:ascii="Times New Roman" w:hAnsi="Times New Roman" w:cs="Times New Roman"/>
          <w:b/>
        </w:rPr>
        <w:t>Морфология. Морфологические нормы.</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Выполнять морфологический анализ слова.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Определять особенности употребления в тексте слов разных частей речи.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Соблюдать морфологические нормы.</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Характеризовать и оценивать высказывания с точки зрения трудных случаев употребления имен существительных, имен прилагательных, имен числительных, местоимений, глаголов, причастий, деепричастий, наречий (в рамках изученного).</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Использовать словарь грамматических трудностей, справочники.</w:t>
      </w:r>
    </w:p>
    <w:p w:rsidR="00C91FA4" w:rsidRPr="002F007F" w:rsidRDefault="00C91FA4" w:rsidP="002F007F">
      <w:pPr>
        <w:pStyle w:val="a3"/>
        <w:jc w:val="both"/>
        <w:rPr>
          <w:rFonts w:ascii="Times New Roman" w:hAnsi="Times New Roman" w:cs="Times New Roman"/>
          <w:b/>
        </w:rPr>
      </w:pPr>
      <w:r w:rsidRPr="002F007F">
        <w:rPr>
          <w:rFonts w:ascii="Times New Roman" w:hAnsi="Times New Roman" w:cs="Times New Roman"/>
          <w:b/>
        </w:rPr>
        <w:t>Орфография. Основные правила орфографии.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Иметь представление о принципах и разделах русской орфографии.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Выполнять орфографический анализ слова.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Соблюдать правила орфографии.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Использовать орфографический словарь.</w:t>
      </w:r>
    </w:p>
    <w:p w:rsidR="00C91FA4" w:rsidRPr="002F007F" w:rsidRDefault="00C91FA4" w:rsidP="002F007F">
      <w:pPr>
        <w:pStyle w:val="a3"/>
        <w:jc w:val="both"/>
        <w:rPr>
          <w:rFonts w:ascii="Times New Roman" w:hAnsi="Times New Roman" w:cs="Times New Roman"/>
          <w:b/>
        </w:rPr>
      </w:pPr>
      <w:r w:rsidRPr="002F007F">
        <w:rPr>
          <w:rFonts w:ascii="Times New Roman" w:hAnsi="Times New Roman" w:cs="Times New Roman"/>
          <w:b/>
        </w:rPr>
        <w:t xml:space="preserve"> Речь. Речевое общение.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Использовать различные виды аудирования и чтения в соответствии с коммуникативной задачей, приемы информационно-смысловой переработки прочитанных текстов, включая гипертекст, графику, инфографику и другие, и прослушанных текстов (объем текста для чтения - 450 - 500 слов; объем прослушанного или прочитанного текста для пересказа от 250 до 300 слов).</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Употреблять языковые средства с учетом речевой ситуации.</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Соблюдать в устной речи и на письме нормы современного русского литературного языка.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Оценивать собственную и чужую речь с точки зрения точного, уместного и выразительного словоупотребления.</w:t>
      </w:r>
    </w:p>
    <w:p w:rsidR="00C91FA4" w:rsidRPr="002F007F" w:rsidRDefault="00C91FA4" w:rsidP="002F007F">
      <w:pPr>
        <w:pStyle w:val="a3"/>
        <w:jc w:val="both"/>
        <w:rPr>
          <w:rFonts w:ascii="Times New Roman" w:hAnsi="Times New Roman" w:cs="Times New Roman"/>
          <w:b/>
        </w:rPr>
      </w:pPr>
      <w:r w:rsidRPr="002F007F">
        <w:rPr>
          <w:rFonts w:ascii="Times New Roman" w:hAnsi="Times New Roman" w:cs="Times New Roman"/>
          <w:b/>
        </w:rPr>
        <w:t>Текст. Информационно-смысловая переработка текста.</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Применять знания о тексте, его основных признаках, структуре и видах представленной в нем информации в речевой практике.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Выявлять логико-смысловые отношения между предложениями в тексте.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Использовать различные виды аудирования и чтения в соответствии с коммуникативной задачей, приемы информационно-смысловой переработки прочитанных текстов, включая гипертекст, графику, инфографику и другие, и прослушанных текстов (объем текста для чтения - 450 - 500 слов; объем прослушанного или прочитанного текста для пересказа от 250 до 300 слов).</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Создавать вторичные тексты (план, тезисы, конспект, реферат, аннотация, отзыв, рецензия и другие).</w:t>
      </w:r>
    </w:p>
    <w:p w:rsidR="00C91FA4" w:rsidRPr="002F007F" w:rsidRDefault="00C91FA4" w:rsidP="002F007F">
      <w:pPr>
        <w:pStyle w:val="a3"/>
        <w:jc w:val="both"/>
        <w:rPr>
          <w:rFonts w:ascii="Times New Roman" w:hAnsi="Times New Roman" w:cs="Times New Roman"/>
        </w:rPr>
      </w:pPr>
      <w:r w:rsidRPr="002F007F">
        <w:rPr>
          <w:rFonts w:ascii="Times New Roman" w:hAnsi="Times New Roman" w:cs="Times New Roman"/>
        </w:rPr>
        <w:t>Корректировать текст: устранять логические, фактические, этические, грамматические и речевые ошибки.</w:t>
      </w:r>
    </w:p>
    <w:p w:rsidR="00903B7E" w:rsidRDefault="00903B7E" w:rsidP="002F007F">
      <w:pPr>
        <w:pStyle w:val="a3"/>
        <w:jc w:val="both"/>
        <w:rPr>
          <w:rFonts w:ascii="Times New Roman" w:hAnsi="Times New Roman" w:cs="Times New Roman"/>
        </w:rPr>
      </w:pPr>
    </w:p>
    <w:p w:rsidR="002F007F" w:rsidRDefault="002F007F" w:rsidP="002F007F">
      <w:pPr>
        <w:pStyle w:val="a3"/>
        <w:jc w:val="both"/>
        <w:rPr>
          <w:rFonts w:ascii="Times New Roman" w:hAnsi="Times New Roman" w:cs="Times New Roman"/>
        </w:rPr>
      </w:pPr>
    </w:p>
    <w:p w:rsidR="002F007F" w:rsidRDefault="002F007F" w:rsidP="002F007F">
      <w:pPr>
        <w:pStyle w:val="a3"/>
        <w:jc w:val="both"/>
        <w:rPr>
          <w:rFonts w:ascii="Times New Roman" w:hAnsi="Times New Roman" w:cs="Times New Roman"/>
        </w:rPr>
      </w:pPr>
    </w:p>
    <w:p w:rsidR="002F007F" w:rsidRDefault="002F007F" w:rsidP="002F007F">
      <w:pPr>
        <w:pStyle w:val="a3"/>
        <w:jc w:val="both"/>
        <w:rPr>
          <w:rFonts w:ascii="Times New Roman" w:hAnsi="Times New Roman" w:cs="Times New Roman"/>
        </w:rPr>
      </w:pPr>
    </w:p>
    <w:p w:rsidR="002F007F" w:rsidRPr="002F007F" w:rsidRDefault="002F007F" w:rsidP="002F007F">
      <w:pPr>
        <w:pStyle w:val="a3"/>
        <w:jc w:val="both"/>
        <w:rPr>
          <w:rFonts w:ascii="Times New Roman" w:hAnsi="Times New Roman" w:cs="Times New Roman"/>
        </w:rPr>
      </w:pPr>
    </w:p>
    <w:p w:rsidR="00E05C73" w:rsidRDefault="00593195" w:rsidP="002F007F">
      <w:pPr>
        <w:pStyle w:val="a3"/>
        <w:jc w:val="center"/>
        <w:rPr>
          <w:rFonts w:ascii="Times New Roman" w:hAnsi="Times New Roman" w:cs="Times New Roman"/>
          <w:b/>
        </w:rPr>
      </w:pPr>
      <w:r w:rsidRPr="002F007F">
        <w:rPr>
          <w:rFonts w:ascii="Times New Roman" w:hAnsi="Times New Roman" w:cs="Times New Roman"/>
          <w:b/>
        </w:rPr>
        <w:t>Тематическое планирование</w:t>
      </w:r>
    </w:p>
    <w:p w:rsidR="002F007F" w:rsidRPr="002F007F" w:rsidRDefault="002F007F" w:rsidP="002F007F">
      <w:pPr>
        <w:pStyle w:val="a3"/>
        <w:jc w:val="center"/>
        <w:rPr>
          <w:rFonts w:ascii="Times New Roman" w:hAnsi="Times New Roman" w:cs="Times New Roman"/>
          <w:b/>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71"/>
        <w:gridCol w:w="3332"/>
        <w:gridCol w:w="944"/>
        <w:gridCol w:w="1207"/>
        <w:gridCol w:w="1134"/>
        <w:gridCol w:w="3544"/>
      </w:tblGrid>
      <w:tr w:rsidR="002F007F" w:rsidRPr="002F007F" w:rsidTr="00DE7094">
        <w:trPr>
          <w:trHeight w:val="144"/>
          <w:tblCellSpacing w:w="20" w:type="nil"/>
        </w:trPr>
        <w:tc>
          <w:tcPr>
            <w:tcW w:w="571" w:type="dxa"/>
            <w:vMerge w:val="restart"/>
            <w:tcMar>
              <w:top w:w="50" w:type="dxa"/>
              <w:left w:w="100" w:type="dxa"/>
            </w:tcMar>
            <w:vAlign w:val="center"/>
          </w:tcPr>
          <w:p w:rsidR="00593195" w:rsidRPr="002F007F" w:rsidRDefault="00593195" w:rsidP="002F007F">
            <w:pPr>
              <w:pStyle w:val="a3"/>
              <w:jc w:val="center"/>
              <w:rPr>
                <w:rFonts w:ascii="Times New Roman" w:hAnsi="Times New Roman" w:cs="Times New Roman"/>
              </w:rPr>
            </w:pPr>
            <w:r w:rsidRPr="002F007F">
              <w:rPr>
                <w:rFonts w:ascii="Times New Roman" w:hAnsi="Times New Roman" w:cs="Times New Roman"/>
              </w:rPr>
              <w:t>№ п/п</w:t>
            </w:r>
          </w:p>
          <w:p w:rsidR="00593195" w:rsidRPr="002F007F" w:rsidRDefault="00593195" w:rsidP="002F007F">
            <w:pPr>
              <w:pStyle w:val="a3"/>
              <w:jc w:val="center"/>
              <w:rPr>
                <w:rFonts w:ascii="Times New Roman" w:hAnsi="Times New Roman" w:cs="Times New Roman"/>
              </w:rPr>
            </w:pPr>
          </w:p>
        </w:tc>
        <w:tc>
          <w:tcPr>
            <w:tcW w:w="3332" w:type="dxa"/>
            <w:vMerge w:val="restart"/>
            <w:tcMar>
              <w:top w:w="50" w:type="dxa"/>
              <w:left w:w="100" w:type="dxa"/>
            </w:tcMar>
            <w:vAlign w:val="center"/>
          </w:tcPr>
          <w:p w:rsidR="00593195" w:rsidRPr="002F007F" w:rsidRDefault="00593195" w:rsidP="002F007F">
            <w:pPr>
              <w:pStyle w:val="a3"/>
              <w:jc w:val="center"/>
              <w:rPr>
                <w:rFonts w:ascii="Times New Roman" w:hAnsi="Times New Roman" w:cs="Times New Roman"/>
              </w:rPr>
            </w:pPr>
            <w:r w:rsidRPr="002F007F">
              <w:rPr>
                <w:rFonts w:ascii="Times New Roman" w:hAnsi="Times New Roman" w:cs="Times New Roman"/>
              </w:rPr>
              <w:t>Наименование разделов и тем программы</w:t>
            </w:r>
          </w:p>
          <w:p w:rsidR="00593195" w:rsidRPr="002F007F" w:rsidRDefault="00593195" w:rsidP="002F007F">
            <w:pPr>
              <w:pStyle w:val="a3"/>
              <w:jc w:val="center"/>
              <w:rPr>
                <w:rFonts w:ascii="Times New Roman" w:hAnsi="Times New Roman" w:cs="Times New Roman"/>
              </w:rPr>
            </w:pPr>
          </w:p>
        </w:tc>
        <w:tc>
          <w:tcPr>
            <w:tcW w:w="3285" w:type="dxa"/>
            <w:gridSpan w:val="3"/>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Количество часов</w:t>
            </w:r>
          </w:p>
        </w:tc>
        <w:tc>
          <w:tcPr>
            <w:tcW w:w="3544" w:type="dxa"/>
            <w:vMerge w:val="restart"/>
            <w:tcMar>
              <w:top w:w="50" w:type="dxa"/>
              <w:left w:w="100" w:type="dxa"/>
            </w:tcMar>
            <w:vAlign w:val="center"/>
          </w:tcPr>
          <w:p w:rsidR="00593195" w:rsidRPr="002F007F" w:rsidRDefault="00593195" w:rsidP="00DE7094">
            <w:pPr>
              <w:pStyle w:val="a3"/>
              <w:jc w:val="center"/>
              <w:rPr>
                <w:rFonts w:ascii="Times New Roman" w:hAnsi="Times New Roman" w:cs="Times New Roman"/>
              </w:rPr>
            </w:pPr>
            <w:r w:rsidRPr="002F007F">
              <w:rPr>
                <w:rFonts w:ascii="Times New Roman" w:hAnsi="Times New Roman" w:cs="Times New Roman"/>
              </w:rPr>
              <w:t>Электронные (цифровые) образовательные ресурсы</w:t>
            </w:r>
          </w:p>
          <w:p w:rsidR="00593195" w:rsidRPr="002F007F" w:rsidRDefault="00593195" w:rsidP="00DE7094">
            <w:pPr>
              <w:pStyle w:val="a3"/>
              <w:rPr>
                <w:rFonts w:ascii="Times New Roman" w:hAnsi="Times New Roman" w:cs="Times New Roman"/>
              </w:rPr>
            </w:pPr>
          </w:p>
        </w:tc>
      </w:tr>
      <w:tr w:rsidR="002F007F" w:rsidRPr="002F007F" w:rsidTr="00DE7094">
        <w:trPr>
          <w:trHeight w:val="144"/>
          <w:tblCellSpacing w:w="20" w:type="nil"/>
        </w:trPr>
        <w:tc>
          <w:tcPr>
            <w:tcW w:w="571" w:type="dxa"/>
            <w:vMerge/>
            <w:tcBorders>
              <w:top w:val="nil"/>
            </w:tcBorders>
            <w:tcMar>
              <w:top w:w="50" w:type="dxa"/>
              <w:left w:w="100" w:type="dxa"/>
            </w:tcMar>
          </w:tcPr>
          <w:p w:rsidR="00593195" w:rsidRPr="002F007F" w:rsidRDefault="00593195" w:rsidP="002F007F">
            <w:pPr>
              <w:pStyle w:val="a3"/>
              <w:jc w:val="both"/>
              <w:rPr>
                <w:rFonts w:ascii="Times New Roman" w:hAnsi="Times New Roman" w:cs="Times New Roman"/>
              </w:rPr>
            </w:pPr>
          </w:p>
        </w:tc>
        <w:tc>
          <w:tcPr>
            <w:tcW w:w="3332" w:type="dxa"/>
            <w:vMerge/>
            <w:tcBorders>
              <w:top w:val="nil"/>
            </w:tcBorders>
            <w:tcMar>
              <w:top w:w="50" w:type="dxa"/>
              <w:left w:w="100" w:type="dxa"/>
            </w:tcMar>
          </w:tcPr>
          <w:p w:rsidR="00593195" w:rsidRPr="002F007F" w:rsidRDefault="00593195" w:rsidP="002F007F">
            <w:pPr>
              <w:pStyle w:val="a3"/>
              <w:jc w:val="both"/>
              <w:rPr>
                <w:rFonts w:ascii="Times New Roman" w:hAnsi="Times New Roman" w:cs="Times New Roman"/>
              </w:rPr>
            </w:pPr>
          </w:p>
        </w:tc>
        <w:tc>
          <w:tcPr>
            <w:tcW w:w="944" w:type="dxa"/>
            <w:tcMar>
              <w:top w:w="50" w:type="dxa"/>
              <w:left w:w="100" w:type="dxa"/>
            </w:tcMar>
            <w:vAlign w:val="center"/>
          </w:tcPr>
          <w:p w:rsidR="00593195" w:rsidRPr="002F007F" w:rsidRDefault="00593195" w:rsidP="002F007F">
            <w:pPr>
              <w:pStyle w:val="a3"/>
              <w:jc w:val="center"/>
              <w:rPr>
                <w:rFonts w:ascii="Times New Roman" w:hAnsi="Times New Roman" w:cs="Times New Roman"/>
              </w:rPr>
            </w:pPr>
            <w:r w:rsidRPr="002F007F">
              <w:rPr>
                <w:rFonts w:ascii="Times New Roman" w:hAnsi="Times New Roman" w:cs="Times New Roman"/>
              </w:rPr>
              <w:t>Всего</w:t>
            </w:r>
          </w:p>
          <w:p w:rsidR="00593195" w:rsidRPr="002F007F" w:rsidRDefault="00593195" w:rsidP="002F007F">
            <w:pPr>
              <w:pStyle w:val="a3"/>
              <w:jc w:val="center"/>
              <w:rPr>
                <w:rFonts w:ascii="Times New Roman" w:hAnsi="Times New Roman" w:cs="Times New Roman"/>
              </w:rPr>
            </w:pP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Контрольные работы</w:t>
            </w:r>
          </w:p>
          <w:p w:rsidR="00593195" w:rsidRPr="002F007F" w:rsidRDefault="00593195" w:rsidP="00DE7094">
            <w:pPr>
              <w:pStyle w:val="a3"/>
              <w:rPr>
                <w:rFonts w:ascii="Times New Roman" w:hAnsi="Times New Roman" w:cs="Times New Roman"/>
              </w:rPr>
            </w:pP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Практические работы</w:t>
            </w:r>
          </w:p>
          <w:p w:rsidR="00593195" w:rsidRPr="002F007F" w:rsidRDefault="00593195" w:rsidP="00DE7094">
            <w:pPr>
              <w:pStyle w:val="a3"/>
              <w:rPr>
                <w:rFonts w:ascii="Times New Roman" w:hAnsi="Times New Roman" w:cs="Times New Roman"/>
              </w:rPr>
            </w:pPr>
          </w:p>
        </w:tc>
        <w:tc>
          <w:tcPr>
            <w:tcW w:w="3544" w:type="dxa"/>
            <w:vMerge/>
            <w:tcBorders>
              <w:top w:val="nil"/>
            </w:tcBorders>
            <w:tcMar>
              <w:top w:w="50" w:type="dxa"/>
              <w:left w:w="100" w:type="dxa"/>
            </w:tcMar>
          </w:tcPr>
          <w:p w:rsidR="00593195" w:rsidRPr="002F007F" w:rsidRDefault="00593195" w:rsidP="00DE7094">
            <w:pPr>
              <w:pStyle w:val="a3"/>
              <w:rPr>
                <w:rFonts w:ascii="Times New Roman" w:hAnsi="Times New Roman" w:cs="Times New Roman"/>
              </w:rPr>
            </w:pPr>
          </w:p>
        </w:tc>
      </w:tr>
      <w:tr w:rsidR="002F007F" w:rsidRPr="002F007F" w:rsidTr="00DE7094">
        <w:trPr>
          <w:trHeight w:val="144"/>
          <w:tblCellSpacing w:w="20" w:type="nil"/>
        </w:trPr>
        <w:tc>
          <w:tcPr>
            <w:tcW w:w="10732" w:type="dxa"/>
            <w:gridSpan w:val="6"/>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b/>
              </w:rPr>
              <w:t>Раздел 1.Общие сведения о языке</w:t>
            </w:r>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1.1</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Язык как знаковая система. Основные функции языка. Лингвистика как наука</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9">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1.2</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Язык и культура</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10">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1.3</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1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11">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1.4</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Формы существования русского национального языка</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2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1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12">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3903" w:type="dxa"/>
            <w:gridSpan w:val="2"/>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Итого по разделу</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5 </w:t>
            </w:r>
          </w:p>
        </w:tc>
        <w:tc>
          <w:tcPr>
            <w:tcW w:w="5885" w:type="dxa"/>
            <w:gridSpan w:val="3"/>
            <w:tcMar>
              <w:top w:w="50" w:type="dxa"/>
              <w:left w:w="100" w:type="dxa"/>
            </w:tcMar>
            <w:vAlign w:val="center"/>
          </w:tcPr>
          <w:p w:rsidR="00593195" w:rsidRPr="002F007F" w:rsidRDefault="00593195" w:rsidP="00DE7094">
            <w:pPr>
              <w:pStyle w:val="a3"/>
              <w:rPr>
                <w:rFonts w:ascii="Times New Roman" w:hAnsi="Times New Roman" w:cs="Times New Roman"/>
              </w:rPr>
            </w:pPr>
          </w:p>
        </w:tc>
      </w:tr>
      <w:tr w:rsidR="002F007F" w:rsidRPr="002F007F" w:rsidTr="00DE7094">
        <w:trPr>
          <w:trHeight w:val="144"/>
          <w:tblCellSpacing w:w="20" w:type="nil"/>
        </w:trPr>
        <w:tc>
          <w:tcPr>
            <w:tcW w:w="10732" w:type="dxa"/>
            <w:gridSpan w:val="6"/>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b/>
              </w:rPr>
              <w:t>Раздел 2.Язык и речь. Культура речи. Система языка. Культура речи</w:t>
            </w:r>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2.1</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Система языка, её устройство, функционирование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13">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2.2</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Культура речи как раздел лингвистики</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14">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2.3</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Языковая норма, её основные признаки и функции. Виды языковых норм</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1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15">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2.4</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Качества хорошей речи</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16">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2.5</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Основные виды словарей (обзор)</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17">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3903" w:type="dxa"/>
            <w:gridSpan w:val="2"/>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Итого по разделу</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5 </w:t>
            </w:r>
          </w:p>
        </w:tc>
        <w:tc>
          <w:tcPr>
            <w:tcW w:w="5885" w:type="dxa"/>
            <w:gridSpan w:val="3"/>
            <w:tcMar>
              <w:top w:w="50" w:type="dxa"/>
              <w:left w:w="100" w:type="dxa"/>
            </w:tcMar>
            <w:vAlign w:val="center"/>
          </w:tcPr>
          <w:p w:rsidR="00593195" w:rsidRPr="002F007F" w:rsidRDefault="00593195" w:rsidP="00DE7094">
            <w:pPr>
              <w:pStyle w:val="a3"/>
              <w:rPr>
                <w:rFonts w:ascii="Times New Roman" w:hAnsi="Times New Roman" w:cs="Times New Roman"/>
              </w:rPr>
            </w:pPr>
          </w:p>
        </w:tc>
      </w:tr>
      <w:tr w:rsidR="002F007F" w:rsidRPr="002F007F" w:rsidTr="00DE7094">
        <w:trPr>
          <w:trHeight w:val="144"/>
          <w:tblCellSpacing w:w="20" w:type="nil"/>
        </w:trPr>
        <w:tc>
          <w:tcPr>
            <w:tcW w:w="10732" w:type="dxa"/>
            <w:gridSpan w:val="6"/>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b/>
              </w:rPr>
              <w:t>Раздел 3.Язык и речь. Культура речи. Фонетика. Орфоэпия. Орфоэпические нормы</w:t>
            </w:r>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3.1</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Фонетика и орфоэпия как разделы лингвистики</w:t>
            </w:r>
            <w:proofErr w:type="gramStart"/>
            <w:r w:rsidRPr="002F007F">
              <w:rPr>
                <w:rFonts w:ascii="Times New Roman" w:hAnsi="Times New Roman" w:cs="Times New Roman"/>
              </w:rPr>
              <w:t>.(</w:t>
            </w:r>
            <w:proofErr w:type="gramEnd"/>
            <w:r w:rsidRPr="002F007F">
              <w:rPr>
                <w:rFonts w:ascii="Times New Roman" w:hAnsi="Times New Roman" w:cs="Times New Roman"/>
              </w:rPr>
              <w:t>повторение, обобщение). Изобразительно-выразительные средства фонетики (повторение, обобщение).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1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18">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3.2</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Орфоэпические (произносительные и акцентологические) нормы</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2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1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19">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3903" w:type="dxa"/>
            <w:gridSpan w:val="2"/>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Итого по разделу</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3 </w:t>
            </w:r>
          </w:p>
        </w:tc>
        <w:tc>
          <w:tcPr>
            <w:tcW w:w="5885" w:type="dxa"/>
            <w:gridSpan w:val="3"/>
            <w:tcMar>
              <w:top w:w="50" w:type="dxa"/>
              <w:left w:w="100" w:type="dxa"/>
            </w:tcMar>
            <w:vAlign w:val="center"/>
          </w:tcPr>
          <w:p w:rsidR="00593195" w:rsidRPr="002F007F" w:rsidRDefault="00593195" w:rsidP="00DE7094">
            <w:pPr>
              <w:pStyle w:val="a3"/>
              <w:rPr>
                <w:rFonts w:ascii="Times New Roman" w:hAnsi="Times New Roman" w:cs="Times New Roman"/>
              </w:rPr>
            </w:pPr>
          </w:p>
        </w:tc>
      </w:tr>
      <w:tr w:rsidR="002F007F" w:rsidRPr="002F007F" w:rsidTr="00DE7094">
        <w:trPr>
          <w:trHeight w:val="144"/>
          <w:tblCellSpacing w:w="20" w:type="nil"/>
        </w:trPr>
        <w:tc>
          <w:tcPr>
            <w:tcW w:w="10732" w:type="dxa"/>
            <w:gridSpan w:val="6"/>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b/>
              </w:rPr>
              <w:t>Раздел 4.Язык и речь. Культура речи. Лексикология и фразеология. Лексические нормы</w:t>
            </w:r>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4.1</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Лексикология и фразеология </w:t>
            </w:r>
            <w:r w:rsidRPr="002F007F">
              <w:rPr>
                <w:rFonts w:ascii="Times New Roman" w:hAnsi="Times New Roman" w:cs="Times New Roman"/>
              </w:rPr>
              <w:lastRenderedPageBreak/>
              <w:t>как разделы лингвистики (повторение, обобщение). Изобразительно-выразительные средства лексики (повторение, обобщение)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lastRenderedPageBreak/>
              <w:t xml:space="preserve"> 2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20">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lastRenderedPageBreak/>
              <w:t>4.2</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Основные лексические нормы современного русского литературного языка</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3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21">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4.3</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Функционально-стилистическая окраска слова</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22">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4.4</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Экспрессивно-стилистическая окраска слова</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23">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4.5</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Фразеология русского языка (повторение, обобщение). Крылатые слова</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24">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3903" w:type="dxa"/>
            <w:gridSpan w:val="2"/>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Итого по разделу</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8 </w:t>
            </w:r>
          </w:p>
        </w:tc>
        <w:tc>
          <w:tcPr>
            <w:tcW w:w="5885" w:type="dxa"/>
            <w:gridSpan w:val="3"/>
            <w:tcMar>
              <w:top w:w="50" w:type="dxa"/>
              <w:left w:w="100" w:type="dxa"/>
            </w:tcMar>
            <w:vAlign w:val="center"/>
          </w:tcPr>
          <w:p w:rsidR="00593195" w:rsidRPr="002F007F" w:rsidRDefault="00593195" w:rsidP="00DE7094">
            <w:pPr>
              <w:pStyle w:val="a3"/>
              <w:rPr>
                <w:rFonts w:ascii="Times New Roman" w:hAnsi="Times New Roman" w:cs="Times New Roman"/>
              </w:rPr>
            </w:pPr>
          </w:p>
        </w:tc>
      </w:tr>
      <w:tr w:rsidR="002F007F" w:rsidRPr="002F007F" w:rsidTr="00DE7094">
        <w:trPr>
          <w:trHeight w:val="144"/>
          <w:tblCellSpacing w:w="20" w:type="nil"/>
        </w:trPr>
        <w:tc>
          <w:tcPr>
            <w:tcW w:w="10732" w:type="dxa"/>
            <w:gridSpan w:val="6"/>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b/>
              </w:rPr>
              <w:t xml:space="preserve">Раздел 5.Язык и речь. Культура речи. </w:t>
            </w:r>
            <w:proofErr w:type="spellStart"/>
            <w:r w:rsidRPr="002F007F">
              <w:rPr>
                <w:rFonts w:ascii="Times New Roman" w:hAnsi="Times New Roman" w:cs="Times New Roman"/>
                <w:b/>
              </w:rPr>
              <w:t>Морфемика</w:t>
            </w:r>
            <w:proofErr w:type="spellEnd"/>
            <w:r w:rsidRPr="002F007F">
              <w:rPr>
                <w:rFonts w:ascii="Times New Roman" w:hAnsi="Times New Roman" w:cs="Times New Roman"/>
                <w:b/>
              </w:rPr>
              <w:t xml:space="preserve"> и словообразование. Словообразовательные нормы</w:t>
            </w:r>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5.1</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proofErr w:type="spellStart"/>
            <w:r w:rsidRPr="002F007F">
              <w:rPr>
                <w:rFonts w:ascii="Times New Roman" w:hAnsi="Times New Roman" w:cs="Times New Roman"/>
              </w:rPr>
              <w:t>Морфемика</w:t>
            </w:r>
            <w:proofErr w:type="spellEnd"/>
            <w:r w:rsidRPr="002F007F">
              <w:rPr>
                <w:rFonts w:ascii="Times New Roman" w:hAnsi="Times New Roman" w:cs="Times New Roman"/>
              </w:rPr>
              <w:t xml:space="preserve"> и словообразование как разделы лингвистики (повторение, обобщение)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2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25">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5.2</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Словообразовательные нормы</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26">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3903" w:type="dxa"/>
            <w:gridSpan w:val="2"/>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Итого по разделу</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3 </w:t>
            </w:r>
          </w:p>
        </w:tc>
        <w:tc>
          <w:tcPr>
            <w:tcW w:w="5885" w:type="dxa"/>
            <w:gridSpan w:val="3"/>
            <w:tcMar>
              <w:top w:w="50" w:type="dxa"/>
              <w:left w:w="100" w:type="dxa"/>
            </w:tcMar>
            <w:vAlign w:val="center"/>
          </w:tcPr>
          <w:p w:rsidR="00593195" w:rsidRPr="002F007F" w:rsidRDefault="00593195" w:rsidP="00DE7094">
            <w:pPr>
              <w:pStyle w:val="a3"/>
              <w:rPr>
                <w:rFonts w:ascii="Times New Roman" w:hAnsi="Times New Roman" w:cs="Times New Roman"/>
              </w:rPr>
            </w:pPr>
          </w:p>
        </w:tc>
      </w:tr>
      <w:tr w:rsidR="002F007F" w:rsidRPr="002F007F" w:rsidTr="00DE7094">
        <w:trPr>
          <w:trHeight w:val="144"/>
          <w:tblCellSpacing w:w="20" w:type="nil"/>
        </w:trPr>
        <w:tc>
          <w:tcPr>
            <w:tcW w:w="10732" w:type="dxa"/>
            <w:gridSpan w:val="6"/>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b/>
              </w:rPr>
              <w:t>Раздел 6.Язык и речь. Культура речи. Морфология. Морфологические нормы</w:t>
            </w:r>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6.1</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Морфология как раздел лингвистики (повторение, обобщение)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2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27">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6.2</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Морфологические нормы современного русского литературного языка (общее представление)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4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28">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3903" w:type="dxa"/>
            <w:gridSpan w:val="2"/>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Итого по разделу</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6 </w:t>
            </w:r>
          </w:p>
        </w:tc>
        <w:tc>
          <w:tcPr>
            <w:tcW w:w="5885" w:type="dxa"/>
            <w:gridSpan w:val="3"/>
            <w:tcMar>
              <w:top w:w="50" w:type="dxa"/>
              <w:left w:w="100" w:type="dxa"/>
            </w:tcMar>
            <w:vAlign w:val="center"/>
          </w:tcPr>
          <w:p w:rsidR="00593195" w:rsidRPr="002F007F" w:rsidRDefault="00593195" w:rsidP="00DE7094">
            <w:pPr>
              <w:pStyle w:val="a3"/>
              <w:rPr>
                <w:rFonts w:ascii="Times New Roman" w:hAnsi="Times New Roman" w:cs="Times New Roman"/>
              </w:rPr>
            </w:pPr>
          </w:p>
        </w:tc>
      </w:tr>
      <w:tr w:rsidR="002F007F" w:rsidRPr="002F007F" w:rsidTr="00DE7094">
        <w:trPr>
          <w:trHeight w:val="144"/>
          <w:tblCellSpacing w:w="20" w:type="nil"/>
        </w:trPr>
        <w:tc>
          <w:tcPr>
            <w:tcW w:w="10732" w:type="dxa"/>
            <w:gridSpan w:val="6"/>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b/>
              </w:rPr>
              <w:t>Раздел 7.Язык и речь. Культура речи. Орфография. Основные правила орфографии</w:t>
            </w:r>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7.1</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Орфография как раздел лингвистики (повторение, обобщение)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29">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7.2</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Правописание гласных и согласных в корне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2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30">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7.3</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Употребление разделительных ъ и ь. Правописание приставок. Буквы ы — и после приставок</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2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31">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7.4</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Правописание суффиксов</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2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1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32">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7.5</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Правописание </w:t>
            </w:r>
            <w:proofErr w:type="spellStart"/>
            <w:r w:rsidRPr="002F007F">
              <w:rPr>
                <w:rFonts w:ascii="Times New Roman" w:hAnsi="Times New Roman" w:cs="Times New Roman"/>
              </w:rPr>
              <w:t>н</w:t>
            </w:r>
            <w:proofErr w:type="spellEnd"/>
            <w:r w:rsidRPr="002F007F">
              <w:rPr>
                <w:rFonts w:ascii="Times New Roman" w:hAnsi="Times New Roman" w:cs="Times New Roman"/>
              </w:rPr>
              <w:t xml:space="preserve"> и </w:t>
            </w:r>
            <w:proofErr w:type="spellStart"/>
            <w:r w:rsidRPr="002F007F">
              <w:rPr>
                <w:rFonts w:ascii="Times New Roman" w:hAnsi="Times New Roman" w:cs="Times New Roman"/>
              </w:rPr>
              <w:t>нн</w:t>
            </w:r>
            <w:proofErr w:type="spellEnd"/>
            <w:r w:rsidRPr="002F007F">
              <w:rPr>
                <w:rFonts w:ascii="Times New Roman" w:hAnsi="Times New Roman" w:cs="Times New Roman"/>
              </w:rPr>
              <w:t xml:space="preserve"> в словах различных частей речи</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2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33">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7.6</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Правописание не и ни</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34">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7.7</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Правописание окончаний имён существительных, имён прилагательных и глаголов</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2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35">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lastRenderedPageBreak/>
              <w:t>7.8</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Слитное, дефисное и раздельное написание слов</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2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1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36">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3903" w:type="dxa"/>
            <w:gridSpan w:val="2"/>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Итого по разделу</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14 </w:t>
            </w:r>
          </w:p>
        </w:tc>
        <w:tc>
          <w:tcPr>
            <w:tcW w:w="5885" w:type="dxa"/>
            <w:gridSpan w:val="3"/>
            <w:tcMar>
              <w:top w:w="50" w:type="dxa"/>
              <w:left w:w="100" w:type="dxa"/>
            </w:tcMar>
            <w:vAlign w:val="center"/>
          </w:tcPr>
          <w:p w:rsidR="00593195" w:rsidRPr="002F007F" w:rsidRDefault="00593195" w:rsidP="00DE7094">
            <w:pPr>
              <w:pStyle w:val="a3"/>
              <w:rPr>
                <w:rFonts w:ascii="Times New Roman" w:hAnsi="Times New Roman" w:cs="Times New Roman"/>
              </w:rPr>
            </w:pPr>
          </w:p>
        </w:tc>
      </w:tr>
      <w:tr w:rsidR="002F007F" w:rsidRPr="002F007F" w:rsidTr="00DE7094">
        <w:trPr>
          <w:trHeight w:val="144"/>
          <w:tblCellSpacing w:w="20" w:type="nil"/>
        </w:trPr>
        <w:tc>
          <w:tcPr>
            <w:tcW w:w="10732" w:type="dxa"/>
            <w:gridSpan w:val="6"/>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b/>
              </w:rPr>
              <w:t>Раздел 8.Речь. Речевое общение</w:t>
            </w:r>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8.1</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Речь как деятельность. Виды речевой деятельности (повторение, обобщение)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37">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8.2</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Речевое общение и его виды. Основные сферы речевого общения. Речевая ситуация и её компоненты</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38">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8.3</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Речевой этикет</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39">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8.4</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Публичное выступление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2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40">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3903" w:type="dxa"/>
            <w:gridSpan w:val="2"/>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Итого по разделу</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5 </w:t>
            </w:r>
          </w:p>
        </w:tc>
        <w:tc>
          <w:tcPr>
            <w:tcW w:w="5885" w:type="dxa"/>
            <w:gridSpan w:val="3"/>
            <w:tcMar>
              <w:top w:w="50" w:type="dxa"/>
              <w:left w:w="100" w:type="dxa"/>
            </w:tcMar>
            <w:vAlign w:val="center"/>
          </w:tcPr>
          <w:p w:rsidR="00593195" w:rsidRPr="002F007F" w:rsidRDefault="00593195" w:rsidP="00DE7094">
            <w:pPr>
              <w:pStyle w:val="a3"/>
              <w:rPr>
                <w:rFonts w:ascii="Times New Roman" w:hAnsi="Times New Roman" w:cs="Times New Roman"/>
              </w:rPr>
            </w:pPr>
          </w:p>
        </w:tc>
      </w:tr>
      <w:tr w:rsidR="002F007F" w:rsidRPr="002F007F" w:rsidTr="00DE7094">
        <w:trPr>
          <w:trHeight w:val="144"/>
          <w:tblCellSpacing w:w="20" w:type="nil"/>
        </w:trPr>
        <w:tc>
          <w:tcPr>
            <w:tcW w:w="10732" w:type="dxa"/>
            <w:gridSpan w:val="6"/>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b/>
              </w:rPr>
              <w:t>Раздел 9.Текст. Информационно-смысловая переработка текста</w:t>
            </w:r>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9.1</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Текст, его основные признаки (повторение, обобщение)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1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41">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9.2</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Логико-смысловые отношения между предложениями в тексте (общее представление)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2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42">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9.3</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Информативность текста. Виды информации в тексте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2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43">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571"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9.4</w:t>
            </w:r>
          </w:p>
        </w:tc>
        <w:tc>
          <w:tcPr>
            <w:tcW w:w="3332"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Информационно-смысловая переработка текста. План. </w:t>
            </w:r>
            <w:proofErr w:type="spellStart"/>
            <w:r w:rsidRPr="002F007F">
              <w:rPr>
                <w:rFonts w:ascii="Times New Roman" w:hAnsi="Times New Roman" w:cs="Times New Roman"/>
              </w:rPr>
              <w:t>Тезисы.Конспект</w:t>
            </w:r>
            <w:proofErr w:type="spellEnd"/>
            <w:r w:rsidRPr="002F007F">
              <w:rPr>
                <w:rFonts w:ascii="Times New Roman" w:hAnsi="Times New Roman" w:cs="Times New Roman"/>
              </w:rPr>
              <w:t>. Реферат. Аннотация. Отзыв. Рецензия</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3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1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44">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3903" w:type="dxa"/>
            <w:gridSpan w:val="2"/>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Итого по разделу</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8 </w:t>
            </w:r>
          </w:p>
        </w:tc>
        <w:tc>
          <w:tcPr>
            <w:tcW w:w="5885" w:type="dxa"/>
            <w:gridSpan w:val="3"/>
            <w:tcMar>
              <w:top w:w="50" w:type="dxa"/>
              <w:left w:w="100" w:type="dxa"/>
            </w:tcMar>
            <w:vAlign w:val="center"/>
          </w:tcPr>
          <w:p w:rsidR="00593195" w:rsidRPr="002F007F" w:rsidRDefault="00593195" w:rsidP="00DE7094">
            <w:pPr>
              <w:pStyle w:val="a3"/>
              <w:rPr>
                <w:rFonts w:ascii="Times New Roman" w:hAnsi="Times New Roman" w:cs="Times New Roman"/>
              </w:rPr>
            </w:pPr>
          </w:p>
        </w:tc>
      </w:tr>
      <w:tr w:rsidR="002F007F" w:rsidRPr="002F007F" w:rsidTr="00DE7094">
        <w:trPr>
          <w:trHeight w:val="144"/>
          <w:tblCellSpacing w:w="20" w:type="nil"/>
        </w:trPr>
        <w:tc>
          <w:tcPr>
            <w:tcW w:w="3903" w:type="dxa"/>
            <w:gridSpan w:val="2"/>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Повторение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6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1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45">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3903" w:type="dxa"/>
            <w:gridSpan w:val="2"/>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Итоговый контроль</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5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5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0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Библиотека ЦОК </w:t>
            </w:r>
            <w:hyperlink r:id="rId46">
              <w:r w:rsidRPr="002F007F">
                <w:rPr>
                  <w:rFonts w:ascii="Times New Roman" w:hAnsi="Times New Roman" w:cs="Times New Roman"/>
                  <w:u w:val="single"/>
                </w:rPr>
                <w:t>https://m.edsoo.ru/7f41bacc</w:t>
              </w:r>
            </w:hyperlink>
          </w:p>
        </w:tc>
      </w:tr>
      <w:tr w:rsidR="002F007F" w:rsidRPr="002F007F" w:rsidTr="00DE7094">
        <w:trPr>
          <w:trHeight w:val="144"/>
          <w:tblCellSpacing w:w="20" w:type="nil"/>
        </w:trPr>
        <w:tc>
          <w:tcPr>
            <w:tcW w:w="3903" w:type="dxa"/>
            <w:gridSpan w:val="2"/>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ОБЩЕЕ КОЛИЧЕСТВО ЧАСОВ ПО ПРОГРАММЕ</w:t>
            </w:r>
          </w:p>
        </w:tc>
        <w:tc>
          <w:tcPr>
            <w:tcW w:w="944" w:type="dxa"/>
            <w:tcMar>
              <w:top w:w="50" w:type="dxa"/>
              <w:left w:w="100" w:type="dxa"/>
            </w:tcMar>
            <w:vAlign w:val="center"/>
          </w:tcPr>
          <w:p w:rsidR="00593195" w:rsidRPr="002F007F" w:rsidRDefault="00593195" w:rsidP="002F007F">
            <w:pPr>
              <w:pStyle w:val="a3"/>
              <w:jc w:val="both"/>
              <w:rPr>
                <w:rFonts w:ascii="Times New Roman" w:hAnsi="Times New Roman" w:cs="Times New Roman"/>
              </w:rPr>
            </w:pPr>
            <w:r w:rsidRPr="002F007F">
              <w:rPr>
                <w:rFonts w:ascii="Times New Roman" w:hAnsi="Times New Roman" w:cs="Times New Roman"/>
              </w:rPr>
              <w:t xml:space="preserve"> 68 </w:t>
            </w:r>
          </w:p>
        </w:tc>
        <w:tc>
          <w:tcPr>
            <w:tcW w:w="1207"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6 </w:t>
            </w:r>
          </w:p>
        </w:tc>
        <w:tc>
          <w:tcPr>
            <w:tcW w:w="1134" w:type="dxa"/>
            <w:tcMar>
              <w:top w:w="50" w:type="dxa"/>
              <w:left w:w="100" w:type="dxa"/>
            </w:tcMar>
            <w:vAlign w:val="center"/>
          </w:tcPr>
          <w:p w:rsidR="00593195" w:rsidRPr="002F007F" w:rsidRDefault="00593195" w:rsidP="00DE7094">
            <w:pPr>
              <w:pStyle w:val="a3"/>
              <w:rPr>
                <w:rFonts w:ascii="Times New Roman" w:hAnsi="Times New Roman" w:cs="Times New Roman"/>
              </w:rPr>
            </w:pPr>
            <w:r w:rsidRPr="002F007F">
              <w:rPr>
                <w:rFonts w:ascii="Times New Roman" w:hAnsi="Times New Roman" w:cs="Times New Roman"/>
              </w:rPr>
              <w:t xml:space="preserve"> 8 </w:t>
            </w:r>
          </w:p>
        </w:tc>
        <w:tc>
          <w:tcPr>
            <w:tcW w:w="3544" w:type="dxa"/>
            <w:tcMar>
              <w:top w:w="50" w:type="dxa"/>
              <w:left w:w="100" w:type="dxa"/>
            </w:tcMar>
            <w:vAlign w:val="center"/>
          </w:tcPr>
          <w:p w:rsidR="00593195" w:rsidRPr="002F007F" w:rsidRDefault="00593195" w:rsidP="00DE7094">
            <w:pPr>
              <w:pStyle w:val="a3"/>
              <w:rPr>
                <w:rFonts w:ascii="Times New Roman" w:hAnsi="Times New Roman" w:cs="Times New Roman"/>
              </w:rPr>
            </w:pPr>
          </w:p>
        </w:tc>
      </w:tr>
    </w:tbl>
    <w:p w:rsidR="00593195" w:rsidRPr="002F007F" w:rsidRDefault="00593195" w:rsidP="002F007F">
      <w:pPr>
        <w:pStyle w:val="a3"/>
        <w:jc w:val="both"/>
        <w:rPr>
          <w:rFonts w:ascii="Times New Roman" w:hAnsi="Times New Roman" w:cs="Times New Roman"/>
        </w:rPr>
      </w:pPr>
    </w:p>
    <w:p w:rsidR="00593195" w:rsidRPr="00F04A20" w:rsidRDefault="00593195" w:rsidP="00F04A20">
      <w:pPr>
        <w:pStyle w:val="a3"/>
        <w:jc w:val="center"/>
        <w:rPr>
          <w:rFonts w:ascii="Times New Roman" w:hAnsi="Times New Roman" w:cs="Times New Roman"/>
          <w:b/>
        </w:rPr>
      </w:pPr>
      <w:r w:rsidRPr="00F04A20">
        <w:rPr>
          <w:rFonts w:ascii="Times New Roman" w:hAnsi="Times New Roman" w:cs="Times New Roman"/>
          <w:b/>
        </w:rPr>
        <w:t>Поурочное планирование</w:t>
      </w:r>
    </w:p>
    <w:p w:rsidR="00593195" w:rsidRPr="00F04A20" w:rsidRDefault="00593195" w:rsidP="00F04A20">
      <w:pPr>
        <w:pStyle w:val="a3"/>
        <w:jc w:val="center"/>
        <w:rPr>
          <w:rFonts w:ascii="Times New Roman" w:hAnsi="Times New Roman" w:cs="Times New Roman"/>
          <w:b/>
        </w:rPr>
      </w:pPr>
    </w:p>
    <w:tbl>
      <w:tblPr>
        <w:tblStyle w:val="ad"/>
        <w:tblW w:w="0" w:type="auto"/>
        <w:tblLook w:val="04A0"/>
      </w:tblPr>
      <w:tblGrid>
        <w:gridCol w:w="703"/>
        <w:gridCol w:w="5239"/>
        <w:gridCol w:w="1486"/>
        <w:gridCol w:w="2909"/>
      </w:tblGrid>
      <w:tr w:rsidR="002F007F" w:rsidRPr="002F007F" w:rsidTr="00F04A20">
        <w:tc>
          <w:tcPr>
            <w:tcW w:w="703" w:type="dxa"/>
            <w:vAlign w:val="center"/>
          </w:tcPr>
          <w:p w:rsidR="009721D8" w:rsidRPr="00F04A20" w:rsidRDefault="009721D8" w:rsidP="00F04A20">
            <w:pPr>
              <w:pStyle w:val="a3"/>
              <w:jc w:val="center"/>
              <w:rPr>
                <w:rFonts w:ascii="Times New Roman" w:hAnsi="Times New Roman" w:cs="Times New Roman"/>
              </w:rPr>
            </w:pPr>
            <w:r w:rsidRPr="00F04A20">
              <w:rPr>
                <w:rFonts w:ascii="Times New Roman" w:hAnsi="Times New Roman" w:cs="Times New Roman"/>
              </w:rPr>
              <w:t>№ п/п</w:t>
            </w:r>
          </w:p>
          <w:p w:rsidR="009721D8" w:rsidRPr="00F04A20" w:rsidRDefault="009721D8" w:rsidP="00F04A20">
            <w:pPr>
              <w:pStyle w:val="a3"/>
              <w:jc w:val="center"/>
              <w:rPr>
                <w:rFonts w:ascii="Times New Roman" w:hAnsi="Times New Roman" w:cs="Times New Roman"/>
              </w:rPr>
            </w:pPr>
          </w:p>
        </w:tc>
        <w:tc>
          <w:tcPr>
            <w:tcW w:w="5239" w:type="dxa"/>
          </w:tcPr>
          <w:p w:rsidR="009721D8" w:rsidRPr="00F04A20" w:rsidRDefault="009721D8" w:rsidP="00F04A20">
            <w:pPr>
              <w:pStyle w:val="a3"/>
              <w:jc w:val="center"/>
              <w:rPr>
                <w:rFonts w:ascii="Times New Roman" w:hAnsi="Times New Roman" w:cs="Times New Roman"/>
              </w:rPr>
            </w:pPr>
            <w:r w:rsidRPr="00F04A20">
              <w:rPr>
                <w:rFonts w:ascii="Times New Roman" w:hAnsi="Times New Roman" w:cs="Times New Roman"/>
              </w:rPr>
              <w:t>Тема урока</w:t>
            </w:r>
          </w:p>
          <w:p w:rsidR="009721D8" w:rsidRPr="00F04A20" w:rsidRDefault="009721D8" w:rsidP="00F04A20">
            <w:pPr>
              <w:pStyle w:val="a3"/>
              <w:rPr>
                <w:rFonts w:ascii="Times New Roman" w:hAnsi="Times New Roman" w:cs="Times New Roman"/>
              </w:rPr>
            </w:pPr>
          </w:p>
        </w:tc>
        <w:tc>
          <w:tcPr>
            <w:tcW w:w="1486" w:type="dxa"/>
          </w:tcPr>
          <w:p w:rsidR="009721D8" w:rsidRPr="00F04A20" w:rsidRDefault="009721D8" w:rsidP="00F04A20">
            <w:pPr>
              <w:pStyle w:val="a3"/>
              <w:jc w:val="center"/>
              <w:rPr>
                <w:rFonts w:ascii="Times New Roman" w:hAnsi="Times New Roman" w:cs="Times New Roman"/>
              </w:rPr>
            </w:pPr>
            <w:r w:rsidRPr="00F04A20">
              <w:rPr>
                <w:rFonts w:ascii="Times New Roman" w:hAnsi="Times New Roman" w:cs="Times New Roman"/>
              </w:rPr>
              <w:t>Количество часов</w:t>
            </w:r>
          </w:p>
        </w:tc>
        <w:tc>
          <w:tcPr>
            <w:tcW w:w="2909" w:type="dxa"/>
          </w:tcPr>
          <w:p w:rsidR="009721D8" w:rsidRPr="00F04A20" w:rsidRDefault="009721D8" w:rsidP="00F04A20">
            <w:pPr>
              <w:pStyle w:val="a3"/>
              <w:jc w:val="center"/>
              <w:rPr>
                <w:rFonts w:ascii="Times New Roman" w:hAnsi="Times New Roman" w:cs="Times New Roman"/>
              </w:rPr>
            </w:pPr>
            <w:r w:rsidRPr="00F04A20">
              <w:rPr>
                <w:rFonts w:ascii="Times New Roman" w:hAnsi="Times New Roman" w:cs="Times New Roman"/>
              </w:rPr>
              <w:t>Электронные цифровые образовательные ресурсы</w:t>
            </w:r>
          </w:p>
          <w:p w:rsidR="009721D8" w:rsidRPr="00F04A20" w:rsidRDefault="009721D8" w:rsidP="00F04A20">
            <w:pPr>
              <w:pStyle w:val="a3"/>
              <w:jc w:val="center"/>
              <w:rPr>
                <w:rFonts w:ascii="Times New Roman" w:hAnsi="Times New Roman" w:cs="Times New Roman"/>
              </w:rPr>
            </w:pPr>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1</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Повторение и обобщение изученного в 5-9 классах</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47">
              <w:r w:rsidRPr="002F007F">
                <w:rPr>
                  <w:rFonts w:ascii="Times New Roman" w:hAnsi="Times New Roman" w:cs="Times New Roman"/>
                  <w:u w:val="single"/>
                </w:rPr>
                <w:t>https://m.edsoo.ru/7f41bacc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2</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Повторение в начале года.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48">
              <w:r w:rsidRPr="002F007F">
                <w:rPr>
                  <w:rFonts w:ascii="Times New Roman" w:hAnsi="Times New Roman" w:cs="Times New Roman"/>
                  <w:u w:val="single"/>
                </w:rPr>
                <w:t>https://m.edsoo.ru/7f41bacc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3</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Язык как знаковая система. Основные функции языка. Лингвистика как наука</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49">
              <w:r w:rsidRPr="002F007F">
                <w:rPr>
                  <w:rFonts w:ascii="Times New Roman" w:hAnsi="Times New Roman" w:cs="Times New Roman"/>
                  <w:u w:val="single"/>
                </w:rPr>
                <w:t>https://m.edsoo.ru/7f41bacc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4</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Взаимосвязь языка и культуры</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50">
              <w:r w:rsidRPr="002F007F">
                <w:rPr>
                  <w:rFonts w:ascii="Times New Roman" w:hAnsi="Times New Roman" w:cs="Times New Roman"/>
                  <w:u w:val="single"/>
                </w:rPr>
                <w:t>https://m.edsoo.ru/7f41bacc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5</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Русский язык — государственный язык Российской Федерации. Внутренние и внешние функции русского языка</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51">
              <w:r w:rsidRPr="002F007F">
                <w:rPr>
                  <w:rFonts w:ascii="Times New Roman" w:hAnsi="Times New Roman" w:cs="Times New Roman"/>
                  <w:u w:val="single"/>
                </w:rPr>
                <w:t>https://m.edsoo.ru/7f41bacc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6</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Формы существования русского национального языка</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52">
              <w:r w:rsidRPr="002F007F">
                <w:rPr>
                  <w:rFonts w:ascii="Times New Roman" w:hAnsi="Times New Roman" w:cs="Times New Roman"/>
                  <w:u w:val="single"/>
                </w:rPr>
                <w:t>https://m.edsoo.ru/7f41bacc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lastRenderedPageBreak/>
              <w:t>7</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Формы существования русского национального </w:t>
            </w:r>
            <w:proofErr w:type="spellStart"/>
            <w:r w:rsidRPr="002F007F">
              <w:rPr>
                <w:rFonts w:ascii="Times New Roman" w:hAnsi="Times New Roman" w:cs="Times New Roman"/>
              </w:rPr>
              <w:t>языка</w:t>
            </w:r>
            <w:proofErr w:type="gramStart"/>
            <w:r w:rsidRPr="002F007F">
              <w:rPr>
                <w:rFonts w:ascii="Times New Roman" w:hAnsi="Times New Roman" w:cs="Times New Roman"/>
              </w:rPr>
              <w:t>.П</w:t>
            </w:r>
            <w:proofErr w:type="gramEnd"/>
            <w:r w:rsidRPr="002F007F">
              <w:rPr>
                <w:rFonts w:ascii="Times New Roman" w:hAnsi="Times New Roman" w:cs="Times New Roman"/>
              </w:rPr>
              <w:t>рактикум</w:t>
            </w:r>
            <w:proofErr w:type="spellEnd"/>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53">
              <w:r w:rsidRPr="002F007F">
                <w:rPr>
                  <w:rFonts w:ascii="Times New Roman" w:hAnsi="Times New Roman" w:cs="Times New Roman"/>
                  <w:u w:val="single"/>
                </w:rPr>
                <w:t>https://m.edsoo.ru/7f41bacc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8</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Язык как система. Единицы и уровни языка, их связи и отношения</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54">
              <w:r w:rsidRPr="002F007F">
                <w:rPr>
                  <w:rFonts w:ascii="Times New Roman" w:hAnsi="Times New Roman" w:cs="Times New Roman"/>
                  <w:u w:val="single"/>
                </w:rPr>
                <w:t>https://m.edsoo.ru/7f41bacc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9</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Культура речи как раздел лингвистики</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55">
              <w:r w:rsidRPr="002F007F">
                <w:rPr>
                  <w:rFonts w:ascii="Times New Roman" w:hAnsi="Times New Roman" w:cs="Times New Roman"/>
                  <w:u w:val="single"/>
                </w:rPr>
                <w:t>https://m.edsoo.ru/7f41bacc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10</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Языковая норма, её основные признаки и функции. Виды языковых норм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56">
              <w:r w:rsidRPr="002F007F">
                <w:rPr>
                  <w:rFonts w:ascii="Times New Roman" w:hAnsi="Times New Roman" w:cs="Times New Roman"/>
                  <w:u w:val="single"/>
                </w:rPr>
                <w:t>https://m.edsoo.ru/7f41bacc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11</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Качества хорошей речи: коммуникативная целесообразность, уместность, точность, ясность, выразительность речи</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57">
              <w:r w:rsidRPr="002F007F">
                <w:rPr>
                  <w:rFonts w:ascii="Times New Roman" w:hAnsi="Times New Roman" w:cs="Times New Roman"/>
                  <w:u w:val="single"/>
                </w:rPr>
                <w:t>https://m.edsoo.ru/7f41bacc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12</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Основные виды словарей</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58">
              <w:r w:rsidRPr="002F007F">
                <w:rPr>
                  <w:rFonts w:ascii="Times New Roman" w:hAnsi="Times New Roman" w:cs="Times New Roman"/>
                  <w:u w:val="single"/>
                </w:rPr>
                <w:t>https://m.edsoo.ru/7f41bacc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13</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Фонетика и орфоэпия как разделы лингвистики. Изобразительно-выразительные средства фонетики (повторение, обобщение)</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59">
              <w:r w:rsidRPr="002F007F">
                <w:rPr>
                  <w:rFonts w:ascii="Times New Roman" w:hAnsi="Times New Roman" w:cs="Times New Roman"/>
                  <w:u w:val="single"/>
                </w:rPr>
                <w:t>https://m.edsoo.ru/7f41bacc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14</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Орфоэпические (произносительные и акцентологические) нормы</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60">
              <w:r w:rsidRPr="002F007F">
                <w:rPr>
                  <w:rFonts w:ascii="Times New Roman" w:hAnsi="Times New Roman" w:cs="Times New Roman"/>
                  <w:u w:val="single"/>
                </w:rPr>
                <w:t>https://m.edsoo.ru/fbaad220</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15</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Орфоэпические (произносительные и акцентологические) нормы.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61">
              <w:r w:rsidRPr="002F007F">
                <w:rPr>
                  <w:rFonts w:ascii="Times New Roman" w:hAnsi="Times New Roman" w:cs="Times New Roman"/>
                  <w:u w:val="single"/>
                </w:rPr>
                <w:t>https://m.edsoo.ru/7f41bacc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16</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Лексикология и фразеология как разделы лингвистики</w:t>
            </w:r>
            <w:r w:rsidR="00B23DD8" w:rsidRPr="002F007F">
              <w:rPr>
                <w:rFonts w:ascii="Times New Roman" w:hAnsi="Times New Roman" w:cs="Times New Roman"/>
              </w:rPr>
              <w:t>. Изобразительно-выразительные средства лексики.</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62">
              <w:r w:rsidRPr="002F007F">
                <w:rPr>
                  <w:rFonts w:ascii="Times New Roman" w:hAnsi="Times New Roman" w:cs="Times New Roman"/>
                  <w:u w:val="single"/>
                </w:rPr>
                <w:t>https://m.edsoo.ru/fbaad464</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17</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Основные лексические нормы современного русского литературного языка</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63">
              <w:r w:rsidRPr="002F007F">
                <w:rPr>
                  <w:rFonts w:ascii="Times New Roman" w:hAnsi="Times New Roman" w:cs="Times New Roman"/>
                  <w:u w:val="single"/>
                </w:rPr>
                <w:t>https://m.edsoo.ru/fbaad6a8</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18</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Основные лексические нормы современного русского литературного языка</w:t>
            </w:r>
            <w:r w:rsidR="00B23DD8" w:rsidRPr="002F007F">
              <w:rPr>
                <w:rFonts w:ascii="Times New Roman" w:hAnsi="Times New Roman" w:cs="Times New Roman"/>
              </w:rPr>
              <w:t>.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64">
              <w:r w:rsidRPr="002F007F">
                <w:rPr>
                  <w:rFonts w:ascii="Times New Roman" w:hAnsi="Times New Roman" w:cs="Times New Roman"/>
                  <w:u w:val="single"/>
                </w:rPr>
                <w:t>https://m.edsoo.ru/fbaad57c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19</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Речевая избыточность как нарушение лексической нормы (тавтология, плеоназм)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proofErr w:type="spellStart"/>
            <w:r w:rsidRPr="002F007F">
              <w:rPr>
                <w:rFonts w:ascii="Times New Roman" w:hAnsi="Times New Roman" w:cs="Times New Roman"/>
              </w:rPr>
              <w:t>Библитека</w:t>
            </w:r>
            <w:proofErr w:type="spellEnd"/>
            <w:r w:rsidRPr="002F007F">
              <w:rPr>
                <w:rFonts w:ascii="Times New Roman" w:hAnsi="Times New Roman" w:cs="Times New Roman"/>
              </w:rPr>
              <w:t xml:space="preserve"> ЦОК </w:t>
            </w:r>
            <w:hyperlink r:id="rId65">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20</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Речевая избыточность как нарушение лексической нормы (тавтология, плеоназм).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66">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21</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Функционально-стилистическая окраска слова. Лексика общеупотребительная, разговорная и книжная; особенности использования</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67">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22</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68">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23</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Особенности употребления фразеологизмов и крылатых слов</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Default="009721D8" w:rsidP="00544EC2">
            <w:pPr>
              <w:pStyle w:val="a3"/>
              <w:rPr>
                <w:rFonts w:ascii="Times New Roman" w:hAnsi="Times New Roman" w:cs="Times New Roman"/>
                <w:u w:val="single"/>
              </w:rPr>
            </w:pPr>
            <w:r w:rsidRPr="002F007F">
              <w:rPr>
                <w:rFonts w:ascii="Times New Roman" w:hAnsi="Times New Roman" w:cs="Times New Roman"/>
              </w:rPr>
              <w:t xml:space="preserve">Библиотека ЦОС </w:t>
            </w:r>
            <w:hyperlink r:id="rId69">
              <w:r w:rsidRPr="002F007F">
                <w:rPr>
                  <w:rFonts w:ascii="Times New Roman" w:hAnsi="Times New Roman" w:cs="Times New Roman"/>
                  <w:u w:val="single"/>
                </w:rPr>
                <w:t>https://myschool.edu.ru/</w:t>
              </w:r>
            </w:hyperlink>
          </w:p>
          <w:p w:rsidR="00544EC2" w:rsidRPr="002F007F" w:rsidRDefault="00544EC2" w:rsidP="00544EC2">
            <w:pPr>
              <w:pStyle w:val="a3"/>
              <w:rPr>
                <w:rFonts w:ascii="Times New Roman" w:hAnsi="Times New Roman" w:cs="Times New Roman"/>
              </w:rPr>
            </w:pPr>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24</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Итоговый контроль "Лексикология и фразеология. Лексические нормы". Обучающее сочинение-рассуждение</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70">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25</w:t>
            </w:r>
          </w:p>
        </w:tc>
        <w:tc>
          <w:tcPr>
            <w:tcW w:w="5239" w:type="dxa"/>
          </w:tcPr>
          <w:p w:rsidR="009721D8" w:rsidRPr="002F007F" w:rsidRDefault="009721D8" w:rsidP="00544EC2">
            <w:pPr>
              <w:pStyle w:val="a3"/>
              <w:rPr>
                <w:rFonts w:ascii="Times New Roman" w:hAnsi="Times New Roman" w:cs="Times New Roman"/>
              </w:rPr>
            </w:pPr>
            <w:proofErr w:type="spellStart"/>
            <w:r w:rsidRPr="002F007F">
              <w:rPr>
                <w:rFonts w:ascii="Times New Roman" w:hAnsi="Times New Roman" w:cs="Times New Roman"/>
              </w:rPr>
              <w:t>Морфемика</w:t>
            </w:r>
            <w:proofErr w:type="spellEnd"/>
            <w:r w:rsidRPr="002F007F">
              <w:rPr>
                <w:rFonts w:ascii="Times New Roman" w:hAnsi="Times New Roman" w:cs="Times New Roman"/>
              </w:rPr>
              <w:t xml:space="preserve"> и словообразование как разделы лингвистики. Основные понятия </w:t>
            </w:r>
            <w:proofErr w:type="spellStart"/>
            <w:r w:rsidRPr="002F007F">
              <w:rPr>
                <w:rFonts w:ascii="Times New Roman" w:hAnsi="Times New Roman" w:cs="Times New Roman"/>
              </w:rPr>
              <w:t>морфемики</w:t>
            </w:r>
            <w:proofErr w:type="spellEnd"/>
            <w:r w:rsidRPr="002F007F">
              <w:rPr>
                <w:rFonts w:ascii="Times New Roman" w:hAnsi="Times New Roman" w:cs="Times New Roman"/>
              </w:rPr>
              <w:t xml:space="preserve"> и словообразования (повторение, обобщение)</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71">
              <w:r w:rsidRPr="002F007F">
                <w:rPr>
                  <w:rFonts w:ascii="Times New Roman" w:hAnsi="Times New Roman" w:cs="Times New Roman"/>
                  <w:u w:val="single"/>
                </w:rPr>
                <w:t>https://m.edsoo.ru/fbaad34c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26</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Морфемный и словообразовательный анализ слова.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72">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27</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Словообразовательные трудности (обзор)</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CA0102" w:rsidP="00544EC2">
            <w:pPr>
              <w:pStyle w:val="a3"/>
              <w:rPr>
                <w:rFonts w:ascii="Times New Roman" w:hAnsi="Times New Roman" w:cs="Times New Roman"/>
              </w:rPr>
            </w:pPr>
            <w:hyperlink r:id="rId73">
              <w:r w:rsidR="009721D8"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28</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Морфология как раздел лингвистики (повторение, </w:t>
            </w:r>
            <w:proofErr w:type="spellStart"/>
            <w:r w:rsidRPr="002F007F">
              <w:rPr>
                <w:rFonts w:ascii="Times New Roman" w:hAnsi="Times New Roman" w:cs="Times New Roman"/>
              </w:rPr>
              <w:t>обощение</w:t>
            </w:r>
            <w:proofErr w:type="spellEnd"/>
            <w:r w:rsidRPr="002F007F">
              <w:rPr>
                <w:rFonts w:ascii="Times New Roman" w:hAnsi="Times New Roman" w:cs="Times New Roman"/>
              </w:rPr>
              <w:t>)</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74">
              <w:r w:rsidRPr="002F007F">
                <w:rPr>
                  <w:rFonts w:ascii="Times New Roman" w:hAnsi="Times New Roman" w:cs="Times New Roman"/>
                  <w:u w:val="single"/>
                </w:rPr>
                <w:t>https://m.edsoo.ru/fbaad856</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29</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Морфология как раздел лингвистики.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Библиотека ЦОС</w:t>
            </w:r>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30</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Морфологические нормы современного русского литературного языка. Основные нормы </w:t>
            </w:r>
            <w:r w:rsidRPr="002F007F">
              <w:rPr>
                <w:rFonts w:ascii="Times New Roman" w:hAnsi="Times New Roman" w:cs="Times New Roman"/>
              </w:rPr>
              <w:lastRenderedPageBreak/>
              <w:t>употребления имён существительных, имён прилагательных, имён числительных</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lastRenderedPageBreak/>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75">
              <w:r w:rsidRPr="002F007F">
                <w:rPr>
                  <w:rFonts w:ascii="Times New Roman" w:hAnsi="Times New Roman" w:cs="Times New Roman"/>
                  <w:u w:val="single"/>
                </w:rPr>
                <w:t>https://m.edsoo.ru/fbaad96e</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lastRenderedPageBreak/>
              <w:t>31</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Основные нормы употребления имён существительных, имён прилагательных, имён числительных.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76">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32</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Основные нормы употребления местоимений, глаголов</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CA0102" w:rsidP="00544EC2">
            <w:pPr>
              <w:pStyle w:val="a3"/>
              <w:rPr>
                <w:rFonts w:ascii="Times New Roman" w:hAnsi="Times New Roman" w:cs="Times New Roman"/>
              </w:rPr>
            </w:pPr>
            <w:hyperlink r:id="rId77">
              <w:r w:rsidR="009721D8"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33</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Основные нормы употребления местоимений, глаголов.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78">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34</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Итоговый контроль "Морфология. Морфологические нормы". Изложение с творческим заданием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79">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35</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Орфография как раздел лингвистики (повторение, обобщение)</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80">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36</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Правописание гласных и согласных в корне</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81">
              <w:r w:rsidRPr="002F007F">
                <w:rPr>
                  <w:rFonts w:ascii="Times New Roman" w:hAnsi="Times New Roman" w:cs="Times New Roman"/>
                  <w:u w:val="single"/>
                </w:rPr>
                <w:t>https://m.edsoo.ru/fbaae35a</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37</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Правописание гласных и согласных в корне.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82">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38</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Правила правописания слов с разделительных ъ и ь. Правописание приставок. Буквы ы — и после приставок</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83">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39</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Употребление разделительных ъ и ь. Правописание приставок. Буквы ы — и после приставок.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84">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40</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Правописание суффиксов</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85">
              <w:r w:rsidRPr="002F007F">
                <w:rPr>
                  <w:rFonts w:ascii="Times New Roman" w:hAnsi="Times New Roman" w:cs="Times New Roman"/>
                  <w:u w:val="single"/>
                </w:rPr>
                <w:t>https://m.edsoo.ru/fbaae53a</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41</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Правописание суффиксов.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CA0102" w:rsidP="00544EC2">
            <w:pPr>
              <w:pStyle w:val="a3"/>
              <w:rPr>
                <w:rFonts w:ascii="Times New Roman" w:hAnsi="Times New Roman" w:cs="Times New Roman"/>
              </w:rPr>
            </w:pPr>
            <w:hyperlink r:id="rId86">
              <w:r w:rsidR="009721D8"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42</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Правописание </w:t>
            </w:r>
            <w:proofErr w:type="spellStart"/>
            <w:r w:rsidRPr="002F007F">
              <w:rPr>
                <w:rFonts w:ascii="Times New Roman" w:hAnsi="Times New Roman" w:cs="Times New Roman"/>
              </w:rPr>
              <w:t>н</w:t>
            </w:r>
            <w:proofErr w:type="spellEnd"/>
            <w:r w:rsidRPr="002F007F">
              <w:rPr>
                <w:rFonts w:ascii="Times New Roman" w:hAnsi="Times New Roman" w:cs="Times New Roman"/>
              </w:rPr>
              <w:t xml:space="preserve"> и </w:t>
            </w:r>
            <w:proofErr w:type="spellStart"/>
            <w:r w:rsidRPr="002F007F">
              <w:rPr>
                <w:rFonts w:ascii="Times New Roman" w:hAnsi="Times New Roman" w:cs="Times New Roman"/>
              </w:rPr>
              <w:t>нн</w:t>
            </w:r>
            <w:proofErr w:type="spellEnd"/>
            <w:r w:rsidRPr="002F007F">
              <w:rPr>
                <w:rFonts w:ascii="Times New Roman" w:hAnsi="Times New Roman" w:cs="Times New Roman"/>
              </w:rPr>
              <w:t xml:space="preserve"> в именах существительных, в именах прилагательных, глаголах, причастиях, наречиях</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87">
              <w:r w:rsidRPr="002F007F">
                <w:rPr>
                  <w:rFonts w:ascii="Times New Roman" w:hAnsi="Times New Roman" w:cs="Times New Roman"/>
                  <w:u w:val="single"/>
                </w:rPr>
                <w:t>https://m.edsoo.ru/fbaae65c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43</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Правописание </w:t>
            </w:r>
            <w:proofErr w:type="spellStart"/>
            <w:r w:rsidRPr="002F007F">
              <w:rPr>
                <w:rFonts w:ascii="Times New Roman" w:hAnsi="Times New Roman" w:cs="Times New Roman"/>
              </w:rPr>
              <w:t>н</w:t>
            </w:r>
            <w:proofErr w:type="spellEnd"/>
            <w:r w:rsidRPr="002F007F">
              <w:rPr>
                <w:rFonts w:ascii="Times New Roman" w:hAnsi="Times New Roman" w:cs="Times New Roman"/>
              </w:rPr>
              <w:t xml:space="preserve"> и </w:t>
            </w:r>
            <w:proofErr w:type="spellStart"/>
            <w:r w:rsidRPr="002F007F">
              <w:rPr>
                <w:rFonts w:ascii="Times New Roman" w:hAnsi="Times New Roman" w:cs="Times New Roman"/>
              </w:rPr>
              <w:t>нн</w:t>
            </w:r>
            <w:proofErr w:type="spellEnd"/>
            <w:r w:rsidRPr="002F007F">
              <w:rPr>
                <w:rFonts w:ascii="Times New Roman" w:hAnsi="Times New Roman" w:cs="Times New Roman"/>
              </w:rPr>
              <w:t xml:space="preserve"> в словах различных частей речи.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88">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44</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89">
              <w:r w:rsidRPr="002F007F">
                <w:rPr>
                  <w:rFonts w:ascii="Times New Roman" w:hAnsi="Times New Roman" w:cs="Times New Roman"/>
                  <w:u w:val="single"/>
                </w:rPr>
                <w:t>https://m.edsoo.ru/fbaae88c</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45</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Правописание окончаний имён существительных, имён прилагательных и глаголов</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90">
              <w:r w:rsidRPr="002F007F">
                <w:rPr>
                  <w:rFonts w:ascii="Times New Roman" w:hAnsi="Times New Roman" w:cs="Times New Roman"/>
                  <w:u w:val="single"/>
                </w:rPr>
                <w:t>https://m.edsoo.ru/fbaae76a</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46</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Правила правописания безударных окончаний имён существительных, имён прилагательных и глаголов.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91">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47</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Слитное, дефисное и раздельное написание слов</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92">
              <w:r w:rsidRPr="002F007F">
                <w:rPr>
                  <w:rFonts w:ascii="Times New Roman" w:hAnsi="Times New Roman" w:cs="Times New Roman"/>
                  <w:u w:val="single"/>
                </w:rPr>
                <w:t>https://m.edsoo.ru/fbaaeaee</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48</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Слитное, дефисное и раздельное написание слов.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93">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49</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Контрольная работа по теме "Орфография. Основные правила орфографии"</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94">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50</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Речь как деятельность. Виды речевой деятельности (повторение, обобщение)</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95">
              <w:r w:rsidRPr="002F007F">
                <w:rPr>
                  <w:rFonts w:ascii="Times New Roman" w:hAnsi="Times New Roman" w:cs="Times New Roman"/>
                  <w:u w:val="single"/>
                </w:rPr>
                <w:t>https://m.edsoo.ru/fbaac730</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51</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Речевое общение и его виды. Основные сферы речевого общения. Речевая ситуация и её компоненты</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96">
              <w:r w:rsidRPr="002F007F">
                <w:rPr>
                  <w:rFonts w:ascii="Times New Roman" w:hAnsi="Times New Roman" w:cs="Times New Roman"/>
                  <w:u w:val="single"/>
                </w:rPr>
                <w:t>https://m.edsoo.ru/fbaac834</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52</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Речевой этикет. Основные функции</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97">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53</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Публичное выступление и его особенности</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98">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lastRenderedPageBreak/>
              <w:t>54</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Публичное выступление.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99">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55</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Текст, его основные признаки.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100">
              <w:r w:rsidRPr="002F007F">
                <w:rPr>
                  <w:rFonts w:ascii="Times New Roman" w:hAnsi="Times New Roman" w:cs="Times New Roman"/>
                  <w:u w:val="single"/>
                </w:rPr>
                <w:t>https://m.edsoo.ru/fbaaca5a</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56</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Логико-смысловые отношения между предложениями в тексте (общее представление)</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101">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57</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Логико-смысловые отношения между предложениями в тексте.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102">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58</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Информативность текста. Виды информации в тексте</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103">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59</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Информативность текста. Виды информации в тексте. Практикум</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CA0102" w:rsidP="00544EC2">
            <w:pPr>
              <w:pStyle w:val="a3"/>
              <w:rPr>
                <w:rFonts w:ascii="Times New Roman" w:hAnsi="Times New Roman" w:cs="Times New Roman"/>
              </w:rPr>
            </w:pPr>
            <w:hyperlink r:id="rId104">
              <w:r w:rsidR="009721D8"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60</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Информационно-смысловая переработка текста. План. Тезисы. Конспект</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105">
              <w:r w:rsidRPr="002F007F">
                <w:rPr>
                  <w:rFonts w:ascii="Times New Roman" w:hAnsi="Times New Roman" w:cs="Times New Roman"/>
                  <w:u w:val="single"/>
                </w:rPr>
                <w:t>https://m.edsoo.ru/fbaacb72</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61</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Информационно-смысловая переработка текста. Отзыв. Рецензия</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106">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62</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Информационно-смысловая переработка текста. Реферат. Аннотация</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107">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63</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Итоговый контроль "Текст. Информационно-смысловая переработка текста". Сочинение</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108">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64</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Контрольная итоговая работа</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109">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65</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Повторение и обобщение изученного в 10 классе. Культура речи</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ЦОС </w:t>
            </w:r>
            <w:hyperlink r:id="rId110">
              <w:r w:rsidRPr="002F007F">
                <w:rPr>
                  <w:rFonts w:ascii="Times New Roman" w:hAnsi="Times New Roman" w:cs="Times New Roman"/>
                  <w:u w:val="single"/>
                </w:rPr>
                <w:t>https://myschool.edu.ru/</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66</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Повторение и обобщение изученного в 10 классе. Орфография</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111">
              <w:r w:rsidRPr="002F007F">
                <w:rPr>
                  <w:rFonts w:ascii="Times New Roman" w:hAnsi="Times New Roman" w:cs="Times New Roman"/>
                  <w:u w:val="single"/>
                </w:rPr>
                <w:t>https://m.edsoo.ru/fbaaee5e</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67</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Повторение и обобщение изученного в 10 классе. Пунктуация</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112">
              <w:r w:rsidRPr="002F007F">
                <w:rPr>
                  <w:rFonts w:ascii="Times New Roman" w:hAnsi="Times New Roman" w:cs="Times New Roman"/>
                  <w:u w:val="single"/>
                </w:rPr>
                <w:t>https://m.edsoo.ru/fbaaf034</w:t>
              </w:r>
            </w:hyperlink>
          </w:p>
        </w:tc>
      </w:tr>
      <w:tr w:rsidR="002F007F" w:rsidRPr="002F007F" w:rsidTr="00544EC2">
        <w:tc>
          <w:tcPr>
            <w:tcW w:w="703"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68</w:t>
            </w:r>
          </w:p>
        </w:tc>
        <w:tc>
          <w:tcPr>
            <w:tcW w:w="523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Повторение и обобщение изученного в 10 классе. Текст</w:t>
            </w:r>
          </w:p>
        </w:tc>
        <w:tc>
          <w:tcPr>
            <w:tcW w:w="1486" w:type="dxa"/>
          </w:tcPr>
          <w:p w:rsidR="009721D8" w:rsidRPr="002F007F" w:rsidRDefault="00F04A20" w:rsidP="00544EC2">
            <w:pPr>
              <w:pStyle w:val="a3"/>
              <w:rPr>
                <w:rFonts w:ascii="Times New Roman" w:hAnsi="Times New Roman" w:cs="Times New Roman"/>
              </w:rPr>
            </w:pPr>
            <w:r>
              <w:rPr>
                <w:rFonts w:ascii="Times New Roman" w:hAnsi="Times New Roman" w:cs="Times New Roman"/>
              </w:rPr>
              <w:t>1</w:t>
            </w:r>
          </w:p>
        </w:tc>
        <w:tc>
          <w:tcPr>
            <w:tcW w:w="2909" w:type="dxa"/>
          </w:tcPr>
          <w:p w:rsidR="009721D8" w:rsidRPr="002F007F" w:rsidRDefault="009721D8" w:rsidP="00544EC2">
            <w:pPr>
              <w:pStyle w:val="a3"/>
              <w:rPr>
                <w:rFonts w:ascii="Times New Roman" w:hAnsi="Times New Roman" w:cs="Times New Roman"/>
              </w:rPr>
            </w:pPr>
            <w:r w:rsidRPr="002F007F">
              <w:rPr>
                <w:rFonts w:ascii="Times New Roman" w:hAnsi="Times New Roman" w:cs="Times New Roman"/>
              </w:rPr>
              <w:t xml:space="preserve">Библиотека ЦОК </w:t>
            </w:r>
            <w:hyperlink r:id="rId113">
              <w:r w:rsidRPr="002F007F">
                <w:rPr>
                  <w:rFonts w:ascii="Times New Roman" w:hAnsi="Times New Roman" w:cs="Times New Roman"/>
                  <w:u w:val="single"/>
                </w:rPr>
                <w:t>https://m.edsoo.ru/fbaaf034</w:t>
              </w:r>
            </w:hyperlink>
          </w:p>
        </w:tc>
      </w:tr>
    </w:tbl>
    <w:p w:rsidR="009721D8" w:rsidRPr="002F007F" w:rsidRDefault="009721D8" w:rsidP="002F007F">
      <w:pPr>
        <w:pStyle w:val="a3"/>
        <w:jc w:val="both"/>
        <w:rPr>
          <w:rFonts w:ascii="Times New Roman" w:hAnsi="Times New Roman" w:cs="Times New Roman"/>
        </w:rPr>
      </w:pPr>
    </w:p>
    <w:p w:rsidR="009721D8" w:rsidRPr="002F007F" w:rsidRDefault="009721D8" w:rsidP="002F007F">
      <w:pPr>
        <w:pStyle w:val="a3"/>
        <w:jc w:val="both"/>
        <w:rPr>
          <w:rFonts w:ascii="Times New Roman" w:hAnsi="Times New Roman" w:cs="Times New Roman"/>
        </w:rPr>
      </w:pPr>
    </w:p>
    <w:p w:rsidR="00A71D2E" w:rsidRPr="00060442" w:rsidRDefault="00A71D2E" w:rsidP="00A71D2E">
      <w:pPr>
        <w:ind w:left="120"/>
      </w:pPr>
      <w:bookmarkStart w:id="3" w:name="block-78109155"/>
      <w:r w:rsidRPr="00060442">
        <w:rPr>
          <w:rFonts w:ascii="Times New Roman" w:hAnsi="Times New Roman"/>
          <w:b/>
          <w:color w:val="000000"/>
          <w:sz w:val="28"/>
        </w:rPr>
        <w:t xml:space="preserve">ПРОВЕРЯЕМЫЕ ТРЕБОВАНИЯ К РЕЗУЛЬТАТАМ ОСВОЕНИЯ ОСНОВНОЙ ОБРАЗОВАТЕЛЬНОЙ ПРОГРАММЫ </w:t>
      </w:r>
    </w:p>
    <w:p w:rsidR="00A71D2E" w:rsidRPr="00060442" w:rsidRDefault="00A71D2E" w:rsidP="00A71D2E">
      <w:pPr>
        <w:ind w:left="120"/>
      </w:pPr>
    </w:p>
    <w:p w:rsidR="00A71D2E" w:rsidRDefault="00A71D2E" w:rsidP="00A71D2E">
      <w:pPr>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47"/>
        <w:gridCol w:w="8890"/>
      </w:tblGrid>
      <w:tr w:rsidR="00A71D2E" w:rsidRPr="00060442" w:rsidTr="002132BC">
        <w:trPr>
          <w:trHeight w:val="144"/>
        </w:trPr>
        <w:tc>
          <w:tcPr>
            <w:tcW w:w="1893" w:type="dxa"/>
            <w:tcMar>
              <w:top w:w="50" w:type="dxa"/>
              <w:left w:w="100" w:type="dxa"/>
            </w:tcMar>
            <w:vAlign w:val="center"/>
          </w:tcPr>
          <w:p w:rsidR="00A71D2E" w:rsidRDefault="00A71D2E" w:rsidP="002132BC">
            <w:pPr>
              <w:ind w:left="243"/>
            </w:pPr>
            <w:r>
              <w:rPr>
                <w:rFonts w:ascii="Times New Roman" w:hAnsi="Times New Roman"/>
                <w:b/>
                <w:color w:val="000000"/>
              </w:rPr>
              <w:t xml:space="preserve"> Код проверяемого результата </w:t>
            </w:r>
          </w:p>
        </w:tc>
        <w:tc>
          <w:tcPr>
            <w:tcW w:w="11991" w:type="dxa"/>
            <w:tcMar>
              <w:top w:w="50" w:type="dxa"/>
              <w:left w:w="100" w:type="dxa"/>
            </w:tcMar>
            <w:vAlign w:val="center"/>
          </w:tcPr>
          <w:p w:rsidR="00A71D2E" w:rsidRPr="00060442" w:rsidRDefault="00A71D2E" w:rsidP="002132BC">
            <w:pPr>
              <w:ind w:left="243"/>
            </w:pPr>
            <w:r w:rsidRPr="00060442">
              <w:rPr>
                <w:rFonts w:ascii="Times New Roman" w:hAnsi="Times New Roman"/>
                <w:b/>
                <w:color w:val="000000"/>
              </w:rPr>
              <w:t xml:space="preserve"> Проверяемые предметные результаты освоения </w:t>
            </w:r>
            <w:proofErr w:type="gramStart"/>
            <w:r w:rsidRPr="00060442">
              <w:rPr>
                <w:rFonts w:ascii="Times New Roman" w:hAnsi="Times New Roman"/>
                <w:b/>
                <w:color w:val="000000"/>
              </w:rPr>
              <w:t>основной</w:t>
            </w:r>
            <w:proofErr w:type="gramEnd"/>
            <w:r w:rsidRPr="00060442">
              <w:rPr>
                <w:rFonts w:ascii="Times New Roman" w:hAnsi="Times New Roman"/>
                <w:b/>
                <w:color w:val="000000"/>
              </w:rPr>
              <w:t xml:space="preserve"> образовательной программы среднего общего образования </w:t>
            </w:r>
          </w:p>
        </w:tc>
      </w:tr>
      <w:tr w:rsidR="00A71D2E"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1</w:t>
            </w:r>
          </w:p>
        </w:tc>
        <w:tc>
          <w:tcPr>
            <w:tcW w:w="11991" w:type="dxa"/>
            <w:tcMar>
              <w:top w:w="50" w:type="dxa"/>
              <w:left w:w="100" w:type="dxa"/>
            </w:tcMar>
            <w:vAlign w:val="center"/>
          </w:tcPr>
          <w:p w:rsidR="00A71D2E" w:rsidRDefault="00A71D2E" w:rsidP="002132BC">
            <w:pPr>
              <w:ind w:left="336"/>
              <w:jc w:val="both"/>
            </w:pPr>
            <w:r>
              <w:rPr>
                <w:rFonts w:ascii="Times New Roman" w:hAnsi="Times New Roman"/>
                <w:color w:val="000000"/>
              </w:rPr>
              <w:t>Общие сведения о языке</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1.1</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Иметь представление о языке как знаковой системе, об основных функциях языка; о лингвистике как науке</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1.2</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1.3</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1.4</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Различать формы существования русского языка (литературный язык, </w:t>
            </w:r>
            <w:r w:rsidRPr="00060442">
              <w:rPr>
                <w:rFonts w:ascii="Times New Roman" w:hAnsi="Times New Roman"/>
                <w:color w:val="000000"/>
              </w:rPr>
              <w:lastRenderedPageBreak/>
              <w:t>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lastRenderedPageBreak/>
              <w:t>2</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Язык и речь. Культура речи</w:t>
            </w:r>
          </w:p>
        </w:tc>
      </w:tr>
      <w:tr w:rsidR="00A71D2E"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2.1</w:t>
            </w:r>
          </w:p>
        </w:tc>
        <w:tc>
          <w:tcPr>
            <w:tcW w:w="11991" w:type="dxa"/>
            <w:tcMar>
              <w:top w:w="50" w:type="dxa"/>
              <w:left w:w="100" w:type="dxa"/>
            </w:tcMar>
            <w:vAlign w:val="center"/>
          </w:tcPr>
          <w:p w:rsidR="00A71D2E" w:rsidRDefault="00A71D2E" w:rsidP="002132BC">
            <w:pPr>
              <w:ind w:left="336"/>
              <w:jc w:val="both"/>
            </w:pPr>
            <w:r>
              <w:rPr>
                <w:rFonts w:ascii="Times New Roman" w:hAnsi="Times New Roman"/>
                <w:color w:val="000000"/>
              </w:rPr>
              <w:t>Система языка. Культура речи</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2.1.1</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2.1.2</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2.1.3</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2.1.4</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Использовать словари русского языка в учебной деятельности</w:t>
            </w:r>
          </w:p>
        </w:tc>
      </w:tr>
      <w:tr w:rsidR="00A71D2E"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2.2</w:t>
            </w:r>
          </w:p>
        </w:tc>
        <w:tc>
          <w:tcPr>
            <w:tcW w:w="11991" w:type="dxa"/>
            <w:tcMar>
              <w:top w:w="50" w:type="dxa"/>
              <w:left w:w="100" w:type="dxa"/>
            </w:tcMar>
            <w:vAlign w:val="center"/>
          </w:tcPr>
          <w:p w:rsidR="00A71D2E" w:rsidRDefault="00A71D2E" w:rsidP="002132BC">
            <w:pPr>
              <w:ind w:left="336"/>
              <w:jc w:val="both"/>
            </w:pPr>
            <w:r>
              <w:rPr>
                <w:rFonts w:ascii="Times New Roman" w:hAnsi="Times New Roman"/>
                <w:color w:val="000000"/>
              </w:rPr>
              <w:t>Фонетика. Орфоэпия. Орфоэпические нормы</w:t>
            </w:r>
          </w:p>
        </w:tc>
      </w:tr>
      <w:tr w:rsidR="00A71D2E"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2.2.1</w:t>
            </w:r>
          </w:p>
        </w:tc>
        <w:tc>
          <w:tcPr>
            <w:tcW w:w="11991" w:type="dxa"/>
            <w:tcMar>
              <w:top w:w="50" w:type="dxa"/>
              <w:left w:w="100" w:type="dxa"/>
            </w:tcMar>
            <w:vAlign w:val="center"/>
          </w:tcPr>
          <w:p w:rsidR="00A71D2E" w:rsidRDefault="00A71D2E" w:rsidP="002132BC">
            <w:pPr>
              <w:ind w:left="336"/>
              <w:jc w:val="both"/>
            </w:pPr>
            <w:r>
              <w:rPr>
                <w:rFonts w:ascii="Times New Roman" w:hAnsi="Times New Roman"/>
                <w:color w:val="000000"/>
              </w:rPr>
              <w:t>Выполнять фонетический анализ слова</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2.2.2</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Определять изобразительно-выразительные средства фонетики в тексте</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2.2.3</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spacing w:val="-2"/>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A71D2E"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2.2.4</w:t>
            </w:r>
          </w:p>
        </w:tc>
        <w:tc>
          <w:tcPr>
            <w:tcW w:w="11991" w:type="dxa"/>
            <w:tcMar>
              <w:top w:w="50" w:type="dxa"/>
              <w:left w:w="100" w:type="dxa"/>
            </w:tcMar>
            <w:vAlign w:val="center"/>
          </w:tcPr>
          <w:p w:rsidR="00A71D2E" w:rsidRDefault="00A71D2E" w:rsidP="002132BC">
            <w:pPr>
              <w:ind w:left="336"/>
              <w:jc w:val="both"/>
            </w:pPr>
            <w:r>
              <w:rPr>
                <w:rFonts w:ascii="Times New Roman" w:hAnsi="Times New Roman"/>
                <w:color w:val="000000"/>
              </w:rPr>
              <w:t>Использовать орфоэпический словарь</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2.3</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Лексикология и фразеология. Лексические нормы</w:t>
            </w:r>
          </w:p>
        </w:tc>
      </w:tr>
      <w:tr w:rsidR="00A71D2E"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2.3.1</w:t>
            </w:r>
          </w:p>
        </w:tc>
        <w:tc>
          <w:tcPr>
            <w:tcW w:w="11991" w:type="dxa"/>
            <w:tcMar>
              <w:top w:w="50" w:type="dxa"/>
              <w:left w:w="100" w:type="dxa"/>
            </w:tcMar>
            <w:vAlign w:val="center"/>
          </w:tcPr>
          <w:p w:rsidR="00A71D2E" w:rsidRDefault="00A71D2E" w:rsidP="002132BC">
            <w:pPr>
              <w:ind w:left="336"/>
              <w:jc w:val="both"/>
            </w:pPr>
            <w:r>
              <w:rPr>
                <w:rFonts w:ascii="Times New Roman" w:hAnsi="Times New Roman"/>
                <w:color w:val="000000"/>
              </w:rPr>
              <w:t>Выполнять лексический анализ слова</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2.3.2</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Определять изобразительно-выразительные средства лексики</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2.3.3</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2.3.4</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2.4</w:t>
            </w:r>
          </w:p>
        </w:tc>
        <w:tc>
          <w:tcPr>
            <w:tcW w:w="11991" w:type="dxa"/>
            <w:tcMar>
              <w:top w:w="50" w:type="dxa"/>
              <w:left w:w="100" w:type="dxa"/>
            </w:tcMar>
            <w:vAlign w:val="center"/>
          </w:tcPr>
          <w:p w:rsidR="00A71D2E" w:rsidRPr="00060442" w:rsidRDefault="00A71D2E" w:rsidP="002132BC">
            <w:pPr>
              <w:ind w:left="336"/>
              <w:jc w:val="both"/>
            </w:pPr>
            <w:proofErr w:type="spellStart"/>
            <w:r w:rsidRPr="00060442">
              <w:rPr>
                <w:rFonts w:ascii="Times New Roman" w:hAnsi="Times New Roman"/>
                <w:color w:val="000000"/>
              </w:rPr>
              <w:t>Морфемика</w:t>
            </w:r>
            <w:proofErr w:type="spellEnd"/>
            <w:r w:rsidRPr="00060442">
              <w:rPr>
                <w:rFonts w:ascii="Times New Roman" w:hAnsi="Times New Roman"/>
                <w:color w:val="000000"/>
              </w:rPr>
              <w:t xml:space="preserve"> и словообразование. Словообразовательные нормы</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2.4.1</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Выполнять морфемный и словообразовательный анализ слова</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2.4.2</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A71D2E"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2.4.3</w:t>
            </w:r>
          </w:p>
        </w:tc>
        <w:tc>
          <w:tcPr>
            <w:tcW w:w="11991" w:type="dxa"/>
            <w:tcMar>
              <w:top w:w="50" w:type="dxa"/>
              <w:left w:w="100" w:type="dxa"/>
            </w:tcMar>
            <w:vAlign w:val="center"/>
          </w:tcPr>
          <w:p w:rsidR="00A71D2E" w:rsidRDefault="00A71D2E" w:rsidP="002132BC">
            <w:pPr>
              <w:ind w:left="336"/>
              <w:jc w:val="both"/>
            </w:pPr>
            <w:r>
              <w:rPr>
                <w:rFonts w:ascii="Times New Roman" w:hAnsi="Times New Roman"/>
                <w:color w:val="000000"/>
              </w:rPr>
              <w:t>Использовать словообразовательный словарь</w:t>
            </w:r>
          </w:p>
        </w:tc>
      </w:tr>
      <w:tr w:rsidR="00A71D2E"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2.5</w:t>
            </w:r>
          </w:p>
        </w:tc>
        <w:tc>
          <w:tcPr>
            <w:tcW w:w="11991" w:type="dxa"/>
            <w:tcMar>
              <w:top w:w="50" w:type="dxa"/>
              <w:left w:w="100" w:type="dxa"/>
            </w:tcMar>
            <w:vAlign w:val="center"/>
          </w:tcPr>
          <w:p w:rsidR="00A71D2E" w:rsidRDefault="00A71D2E" w:rsidP="002132BC">
            <w:pPr>
              <w:ind w:left="336"/>
              <w:jc w:val="both"/>
            </w:pPr>
            <w:r>
              <w:rPr>
                <w:rFonts w:ascii="Times New Roman" w:hAnsi="Times New Roman"/>
                <w:color w:val="000000"/>
              </w:rPr>
              <w:t>Морфология. Морфологические нормы</w:t>
            </w:r>
          </w:p>
        </w:tc>
      </w:tr>
      <w:tr w:rsidR="00A71D2E"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2.5.1</w:t>
            </w:r>
          </w:p>
        </w:tc>
        <w:tc>
          <w:tcPr>
            <w:tcW w:w="11991" w:type="dxa"/>
            <w:tcMar>
              <w:top w:w="50" w:type="dxa"/>
              <w:left w:w="100" w:type="dxa"/>
            </w:tcMar>
            <w:vAlign w:val="center"/>
          </w:tcPr>
          <w:p w:rsidR="00A71D2E" w:rsidRDefault="00A71D2E" w:rsidP="002132BC">
            <w:pPr>
              <w:ind w:left="336"/>
              <w:jc w:val="both"/>
            </w:pPr>
            <w:r>
              <w:rPr>
                <w:rFonts w:ascii="Times New Roman" w:hAnsi="Times New Roman"/>
                <w:color w:val="000000"/>
              </w:rPr>
              <w:t>Выполнять морфологический анализ слова</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2.5.2</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Определять особенности употребления в тексте слов разных частей речи</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2.5.3</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2.5.4</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Использовать словарь грамматических трудностей, справочники</w:t>
            </w:r>
          </w:p>
        </w:tc>
      </w:tr>
      <w:tr w:rsidR="00A71D2E"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2.6</w:t>
            </w:r>
          </w:p>
        </w:tc>
        <w:tc>
          <w:tcPr>
            <w:tcW w:w="11991" w:type="dxa"/>
            <w:tcMar>
              <w:top w:w="50" w:type="dxa"/>
              <w:left w:w="100" w:type="dxa"/>
            </w:tcMar>
            <w:vAlign w:val="center"/>
          </w:tcPr>
          <w:p w:rsidR="00A71D2E" w:rsidRDefault="00A71D2E" w:rsidP="002132BC">
            <w:pPr>
              <w:ind w:left="336"/>
              <w:jc w:val="both"/>
            </w:pPr>
            <w:r>
              <w:rPr>
                <w:rFonts w:ascii="Times New Roman" w:hAnsi="Times New Roman"/>
                <w:color w:val="000000"/>
              </w:rPr>
              <w:t>Орфография. Основные правила орфографии</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lastRenderedPageBreak/>
              <w:t>2.6.1</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Иметь представление о принципах и разделах русской орфографии; выполнять орфографический анализ слова</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2.6.2</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A71D2E"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2.6.3</w:t>
            </w:r>
          </w:p>
        </w:tc>
        <w:tc>
          <w:tcPr>
            <w:tcW w:w="11991" w:type="dxa"/>
            <w:tcMar>
              <w:top w:w="50" w:type="dxa"/>
              <w:left w:w="100" w:type="dxa"/>
            </w:tcMar>
            <w:vAlign w:val="center"/>
          </w:tcPr>
          <w:p w:rsidR="00A71D2E" w:rsidRDefault="00A71D2E" w:rsidP="002132BC">
            <w:pPr>
              <w:ind w:left="336"/>
              <w:jc w:val="both"/>
            </w:pPr>
            <w:r>
              <w:rPr>
                <w:rFonts w:ascii="Times New Roman" w:hAnsi="Times New Roman"/>
                <w:color w:val="000000"/>
              </w:rPr>
              <w:t>Использовать орфографические словари</w:t>
            </w:r>
          </w:p>
        </w:tc>
      </w:tr>
      <w:tr w:rsidR="00A71D2E"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3</w:t>
            </w:r>
          </w:p>
        </w:tc>
        <w:tc>
          <w:tcPr>
            <w:tcW w:w="11991" w:type="dxa"/>
            <w:tcMar>
              <w:top w:w="50" w:type="dxa"/>
              <w:left w:w="100" w:type="dxa"/>
            </w:tcMar>
            <w:vAlign w:val="center"/>
          </w:tcPr>
          <w:p w:rsidR="00A71D2E" w:rsidRDefault="00A71D2E" w:rsidP="002132BC">
            <w:pPr>
              <w:ind w:left="336"/>
              <w:jc w:val="both"/>
            </w:pPr>
            <w:r>
              <w:rPr>
                <w:rFonts w:ascii="Times New Roman" w:hAnsi="Times New Roman"/>
                <w:color w:val="000000"/>
              </w:rPr>
              <w:t>Речь. Речевое общение</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3.1</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3.2</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Выступать перед аудиторией с докладом; представлять реферат, исследовательский проект на </w:t>
            </w:r>
            <w:proofErr w:type="gramStart"/>
            <w:r w:rsidRPr="00060442">
              <w:rPr>
                <w:rFonts w:ascii="Times New Roman" w:hAnsi="Times New Roman"/>
                <w:color w:val="000000"/>
              </w:rPr>
              <w:t>лингвистическую</w:t>
            </w:r>
            <w:proofErr w:type="gramEnd"/>
            <w:r w:rsidRPr="00060442">
              <w:rPr>
                <w:rFonts w:ascii="Times New Roman" w:hAnsi="Times New Roman"/>
                <w:color w:val="000000"/>
              </w:rPr>
              <w:t xml:space="preserve"> и другие темы; использовать образовательные информационно-коммуникационные инструменты и ресурсы для решения учебных задач</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3.3</w:t>
            </w:r>
          </w:p>
        </w:tc>
        <w:tc>
          <w:tcPr>
            <w:tcW w:w="11991" w:type="dxa"/>
            <w:tcMar>
              <w:top w:w="50" w:type="dxa"/>
              <w:left w:w="100" w:type="dxa"/>
            </w:tcMar>
            <w:vAlign w:val="center"/>
          </w:tcPr>
          <w:p w:rsidR="00A71D2E" w:rsidRPr="00060442" w:rsidRDefault="00A71D2E" w:rsidP="002132BC">
            <w:pPr>
              <w:ind w:left="336"/>
              <w:jc w:val="both"/>
            </w:pPr>
            <w:proofErr w:type="gramStart"/>
            <w:r w:rsidRPr="00060442">
              <w:rPr>
                <w:rFonts w:ascii="Times New Roman" w:hAnsi="Times New Roman"/>
                <w:color w:val="000000"/>
              </w:rPr>
              <w:t xml:space="preserve">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060442">
              <w:rPr>
                <w:rFonts w:ascii="Times New Roman" w:hAnsi="Times New Roman"/>
                <w:color w:val="000000"/>
              </w:rPr>
              <w:t>интернет-коммуникации</w:t>
            </w:r>
            <w:proofErr w:type="spellEnd"/>
            <w:proofErr w:type="gramEnd"/>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3.4</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4</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Текст. Информационно-смысловая переработка текста</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4.1</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Применять знания о тексте, его основных признаках, структуре и видах представленной в нём информации в речевой практике</w:t>
            </w:r>
          </w:p>
        </w:tc>
      </w:tr>
      <w:tr w:rsidR="00A71D2E"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4.2</w:t>
            </w:r>
          </w:p>
        </w:tc>
        <w:tc>
          <w:tcPr>
            <w:tcW w:w="11991" w:type="dxa"/>
            <w:tcMar>
              <w:top w:w="50" w:type="dxa"/>
              <w:left w:w="100" w:type="dxa"/>
            </w:tcMar>
            <w:vAlign w:val="center"/>
          </w:tcPr>
          <w:p w:rsidR="00A71D2E" w:rsidRDefault="00A71D2E" w:rsidP="002132BC">
            <w:pPr>
              <w:ind w:left="336"/>
              <w:jc w:val="both"/>
            </w:pPr>
            <w:r w:rsidRPr="00060442">
              <w:rPr>
                <w:rFonts w:ascii="Times New Roman" w:hAnsi="Times New Roman"/>
                <w:color w:val="000000"/>
              </w:rPr>
              <w:t xml:space="preserve">Понимать, анализировать и комментировать основную и дополнительную, явную и скрытую </w:t>
            </w:r>
            <w:r>
              <w:rPr>
                <w:rFonts w:ascii="Times New Roman" w:hAnsi="Times New Roman"/>
                <w:color w:val="000000"/>
              </w:rPr>
              <w:t>(</w:t>
            </w:r>
            <w:proofErr w:type="spellStart"/>
            <w:r>
              <w:rPr>
                <w:rFonts w:ascii="Times New Roman" w:hAnsi="Times New Roman"/>
                <w:color w:val="000000"/>
              </w:rPr>
              <w:t>подтекстовую</w:t>
            </w:r>
            <w:proofErr w:type="spellEnd"/>
            <w:r>
              <w:rPr>
                <w:rFonts w:ascii="Times New Roman" w:hAnsi="Times New Roman"/>
                <w:color w:val="000000"/>
              </w:rPr>
              <w:t>) информацию текстов, воспринимаемых зрительно и (или) на слух</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4.3</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Выявлять логико-смысловые отношения между предложениями в тексте</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4.4</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4.5</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Использовать различные виды </w:t>
            </w:r>
            <w:proofErr w:type="spellStart"/>
            <w:r w:rsidRPr="00060442">
              <w:rPr>
                <w:rFonts w:ascii="Times New Roman" w:hAnsi="Times New Roman"/>
                <w:color w:val="000000"/>
              </w:rPr>
              <w:t>аудирования</w:t>
            </w:r>
            <w:proofErr w:type="spellEnd"/>
            <w:r w:rsidRPr="00060442">
              <w:rPr>
                <w:rFonts w:ascii="Times New Roman" w:hAnsi="Times New Roman"/>
                <w:color w:val="000000"/>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060442">
              <w:rPr>
                <w:rFonts w:ascii="Times New Roman" w:hAnsi="Times New Roman"/>
                <w:color w:val="000000"/>
              </w:rPr>
              <w:t>инфографику</w:t>
            </w:r>
            <w:proofErr w:type="spellEnd"/>
            <w:r w:rsidRPr="00060442">
              <w:rPr>
                <w:rFonts w:ascii="Times New Roman" w:hAnsi="Times New Roman"/>
                <w:color w:val="000000"/>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4.6</w:t>
            </w:r>
          </w:p>
        </w:tc>
        <w:tc>
          <w:tcPr>
            <w:tcW w:w="11991" w:type="dxa"/>
            <w:tcMar>
              <w:top w:w="50" w:type="dxa"/>
              <w:left w:w="100" w:type="dxa"/>
            </w:tcMar>
            <w:vAlign w:val="center"/>
          </w:tcPr>
          <w:p w:rsidR="00A71D2E" w:rsidRPr="00060442" w:rsidRDefault="00A71D2E" w:rsidP="002132BC">
            <w:pPr>
              <w:ind w:left="336"/>
              <w:jc w:val="both"/>
            </w:pPr>
            <w:proofErr w:type="gramStart"/>
            <w:r w:rsidRPr="00060442">
              <w:rPr>
                <w:rFonts w:ascii="Times New Roman" w:hAnsi="Times New Roman"/>
                <w:color w:val="000000"/>
              </w:rPr>
              <w:t>Создавать вторичные тексты (план, тезисы, конспект, реферат, аннотация, отзыв, рецензия и другие)</w:t>
            </w:r>
            <w:proofErr w:type="gramEnd"/>
          </w:p>
        </w:tc>
      </w:tr>
      <w:tr w:rsidR="00A71D2E" w:rsidRPr="00060442" w:rsidTr="002132BC">
        <w:trPr>
          <w:trHeight w:val="144"/>
        </w:trPr>
        <w:tc>
          <w:tcPr>
            <w:tcW w:w="1893" w:type="dxa"/>
            <w:tcMar>
              <w:top w:w="50" w:type="dxa"/>
              <w:left w:w="100" w:type="dxa"/>
            </w:tcMar>
            <w:vAlign w:val="center"/>
          </w:tcPr>
          <w:p w:rsidR="00A71D2E" w:rsidRDefault="00A71D2E" w:rsidP="002132BC">
            <w:pPr>
              <w:ind w:left="336"/>
              <w:jc w:val="center"/>
            </w:pPr>
            <w:r>
              <w:rPr>
                <w:rFonts w:ascii="Times New Roman" w:hAnsi="Times New Roman"/>
                <w:color w:val="000000"/>
              </w:rPr>
              <w:t>4.7</w:t>
            </w:r>
          </w:p>
        </w:tc>
        <w:tc>
          <w:tcPr>
            <w:tcW w:w="11991"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Корректировать текст: устранять логические, фактические, этические, грамматические и речевые ошибки</w:t>
            </w:r>
          </w:p>
        </w:tc>
      </w:tr>
    </w:tbl>
    <w:p w:rsidR="00A71D2E" w:rsidRDefault="00A71D2E" w:rsidP="00A71D2E">
      <w:pPr>
        <w:ind w:left="120"/>
        <w:rPr>
          <w:rFonts w:ascii="Times New Roman" w:hAnsi="Times New Roman"/>
          <w:b/>
          <w:color w:val="000000"/>
          <w:sz w:val="28"/>
        </w:rPr>
      </w:pPr>
      <w:bookmarkStart w:id="4" w:name="block-78109156"/>
      <w:bookmarkEnd w:id="3"/>
    </w:p>
    <w:p w:rsidR="00A71D2E" w:rsidRDefault="00A71D2E" w:rsidP="00A71D2E">
      <w:pPr>
        <w:ind w:left="120"/>
      </w:pPr>
      <w:r>
        <w:rPr>
          <w:rFonts w:ascii="Times New Roman" w:hAnsi="Times New Roman"/>
          <w:b/>
          <w:color w:val="000000"/>
          <w:sz w:val="28"/>
        </w:rPr>
        <w:t>ПРОВЕРЯЕМЫЕ ЭЛЕМЕНТЫ СОДЕРЖАНИЯ</w:t>
      </w:r>
    </w:p>
    <w:p w:rsidR="00A71D2E" w:rsidRDefault="00A71D2E" w:rsidP="00A71D2E">
      <w:pPr>
        <w:ind w:left="120"/>
      </w:pPr>
    </w:p>
    <w:p w:rsidR="00A71D2E" w:rsidRDefault="00A71D2E" w:rsidP="00A71D2E">
      <w:pPr>
        <w:ind w:left="120"/>
      </w:pPr>
      <w:r>
        <w:rPr>
          <w:rFonts w:ascii="Times New Roman" w:hAnsi="Times New Roman"/>
          <w:b/>
          <w:color w:val="000000"/>
          <w:sz w:val="28"/>
        </w:rPr>
        <w:t>10 КЛАСС</w:t>
      </w:r>
    </w:p>
    <w:p w:rsidR="00A71D2E" w:rsidRDefault="00A71D2E" w:rsidP="00A71D2E">
      <w:pPr>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1"/>
        <w:gridCol w:w="9920"/>
      </w:tblGrid>
      <w:tr w:rsidR="00A71D2E" w:rsidTr="002132BC">
        <w:trPr>
          <w:trHeight w:val="144"/>
        </w:trPr>
        <w:tc>
          <w:tcPr>
            <w:tcW w:w="1073" w:type="dxa"/>
            <w:tcMar>
              <w:top w:w="50" w:type="dxa"/>
              <w:left w:w="100" w:type="dxa"/>
            </w:tcMar>
            <w:vAlign w:val="center"/>
          </w:tcPr>
          <w:p w:rsidR="00A71D2E" w:rsidRDefault="00A71D2E" w:rsidP="002132BC">
            <w:pPr>
              <w:ind w:left="135"/>
            </w:pPr>
            <w:r>
              <w:rPr>
                <w:rFonts w:ascii="Times New Roman" w:hAnsi="Times New Roman"/>
                <w:b/>
                <w:color w:val="000000"/>
              </w:rPr>
              <w:t xml:space="preserve"> Код </w:t>
            </w:r>
          </w:p>
        </w:tc>
        <w:tc>
          <w:tcPr>
            <w:tcW w:w="13439" w:type="dxa"/>
            <w:tcMar>
              <w:top w:w="50" w:type="dxa"/>
              <w:left w:w="100" w:type="dxa"/>
            </w:tcMar>
            <w:vAlign w:val="center"/>
          </w:tcPr>
          <w:p w:rsidR="00A71D2E" w:rsidRDefault="00A71D2E" w:rsidP="002132BC">
            <w:pPr>
              <w:ind w:left="135"/>
            </w:pPr>
            <w:r>
              <w:rPr>
                <w:rFonts w:ascii="Times New Roman" w:hAnsi="Times New Roman"/>
                <w:b/>
                <w:color w:val="000000"/>
              </w:rPr>
              <w:t xml:space="preserve"> Проверяемый элемент содержания </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1</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Общие сведения о языке</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1.1</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Язык как знаковая система. Основные функции языка</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1.2</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Лингвистика как наука</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1.3</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Язык и культура</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lastRenderedPageBreak/>
              <w:t>1.4</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1.5</w:t>
            </w:r>
          </w:p>
        </w:tc>
        <w:tc>
          <w:tcPr>
            <w:tcW w:w="13439" w:type="dxa"/>
            <w:tcMar>
              <w:top w:w="50" w:type="dxa"/>
              <w:left w:w="100" w:type="dxa"/>
            </w:tcMar>
            <w:vAlign w:val="center"/>
          </w:tcPr>
          <w:p w:rsidR="00A71D2E" w:rsidRDefault="00A71D2E" w:rsidP="002132BC">
            <w:pPr>
              <w:ind w:left="228"/>
              <w:jc w:val="both"/>
            </w:pPr>
            <w:r w:rsidRPr="00060442">
              <w:rPr>
                <w:rFonts w:ascii="Times New Roman" w:hAnsi="Times New Roman"/>
                <w:color w:val="000000"/>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rPr>
              <w:t>Роль литературного языка в обществе</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Язык и речь. Культура речи</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2.1</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Система языка. Культура речи</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2.1.1</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Система языка, её устройство, функционирование</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2.1.2</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Культура речи как раздел лингвистики</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2.1.3</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Языковая норма, её основные признаки и функции</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2.1.4</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2.1.5</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Качества хорошей речи</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2.1.6</w:t>
            </w:r>
          </w:p>
        </w:tc>
        <w:tc>
          <w:tcPr>
            <w:tcW w:w="13439" w:type="dxa"/>
            <w:tcMar>
              <w:top w:w="50" w:type="dxa"/>
              <w:left w:w="100" w:type="dxa"/>
            </w:tcMar>
            <w:vAlign w:val="center"/>
          </w:tcPr>
          <w:p w:rsidR="00A71D2E" w:rsidRDefault="00A71D2E" w:rsidP="002132BC">
            <w:pPr>
              <w:ind w:left="228"/>
              <w:jc w:val="both"/>
            </w:pPr>
            <w:r w:rsidRPr="00060442">
              <w:rPr>
                <w:rFonts w:ascii="Times New Roman" w:hAnsi="Times New Roman"/>
                <w:color w:val="000000"/>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rPr>
              <w:t>Комплексный словарь</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2.2</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Фонетика. Орфоэпия. Орфоэпические нормы</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2.2.1</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 xml:space="preserve">Фонетика и орфоэпия как разделы лингвистики </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2.2.2</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Фонетический анализ слова</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2.2.3</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Изобразительно-выразительные средства фонетики</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2.2.4</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2.3</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Лексикология и фразеология. Лексические нормы</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2.3.1</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Лексикология и фразеология как разделы лингвистики</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2.3.2</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Лексический анализ слова</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2.3.3</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Изобразительно-выразительные средства лексики: эпитет, метафора, метонимия, олицетворение, гипербола, сравнение</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2.3.4</w:t>
            </w:r>
          </w:p>
        </w:tc>
        <w:tc>
          <w:tcPr>
            <w:tcW w:w="13439" w:type="dxa"/>
            <w:tcMar>
              <w:top w:w="50" w:type="dxa"/>
              <w:left w:w="100" w:type="dxa"/>
            </w:tcMar>
            <w:vAlign w:val="center"/>
          </w:tcPr>
          <w:p w:rsidR="00A71D2E" w:rsidRDefault="00A71D2E" w:rsidP="002132BC">
            <w:pPr>
              <w:ind w:left="228"/>
              <w:jc w:val="both"/>
            </w:pPr>
            <w:r w:rsidRPr="00060442">
              <w:rPr>
                <w:rFonts w:ascii="Times New Roman" w:hAnsi="Times New Roman"/>
                <w:color w:val="000000"/>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rPr>
              <w:t>Иноязычные слова и их употребление. Лексическая сочетаемость. Тавтология. Плеоназм</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2.3.5</w:t>
            </w:r>
          </w:p>
        </w:tc>
        <w:tc>
          <w:tcPr>
            <w:tcW w:w="13439" w:type="dxa"/>
            <w:tcMar>
              <w:top w:w="50" w:type="dxa"/>
              <w:left w:w="100" w:type="dxa"/>
            </w:tcMar>
            <w:vAlign w:val="center"/>
          </w:tcPr>
          <w:p w:rsidR="00A71D2E" w:rsidRDefault="00A71D2E" w:rsidP="002132BC">
            <w:pPr>
              <w:ind w:left="228"/>
              <w:jc w:val="both"/>
            </w:pPr>
            <w:r w:rsidRPr="00060442">
              <w:rPr>
                <w:rFonts w:ascii="Times New Roman" w:hAnsi="Times New Roman"/>
                <w:color w:val="000000"/>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rPr>
              <w:t>Особенности употребления</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2.3.6</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2.3.7</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Фразеология русского языка. Крылатые слова</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2.4</w:t>
            </w:r>
          </w:p>
        </w:tc>
        <w:tc>
          <w:tcPr>
            <w:tcW w:w="13439" w:type="dxa"/>
            <w:tcMar>
              <w:top w:w="50" w:type="dxa"/>
              <w:left w:w="100" w:type="dxa"/>
            </w:tcMar>
            <w:vAlign w:val="center"/>
          </w:tcPr>
          <w:p w:rsidR="00A71D2E" w:rsidRPr="00060442" w:rsidRDefault="00A71D2E" w:rsidP="002132BC">
            <w:pPr>
              <w:ind w:left="228"/>
              <w:jc w:val="both"/>
            </w:pPr>
            <w:proofErr w:type="spellStart"/>
            <w:r w:rsidRPr="00060442">
              <w:rPr>
                <w:rFonts w:ascii="Times New Roman" w:hAnsi="Times New Roman"/>
                <w:color w:val="000000"/>
              </w:rPr>
              <w:t>Морфемика</w:t>
            </w:r>
            <w:proofErr w:type="spellEnd"/>
            <w:r w:rsidRPr="00060442">
              <w:rPr>
                <w:rFonts w:ascii="Times New Roman" w:hAnsi="Times New Roman"/>
                <w:color w:val="000000"/>
              </w:rPr>
              <w:t xml:space="preserve"> и словообразование. Словообразовательные нормы</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2.4.1</w:t>
            </w:r>
          </w:p>
        </w:tc>
        <w:tc>
          <w:tcPr>
            <w:tcW w:w="13439" w:type="dxa"/>
            <w:tcMar>
              <w:top w:w="50" w:type="dxa"/>
              <w:left w:w="100" w:type="dxa"/>
            </w:tcMar>
            <w:vAlign w:val="center"/>
          </w:tcPr>
          <w:p w:rsidR="00A71D2E" w:rsidRPr="00060442" w:rsidRDefault="00A71D2E" w:rsidP="002132BC">
            <w:pPr>
              <w:ind w:left="228"/>
              <w:jc w:val="both"/>
            </w:pPr>
            <w:proofErr w:type="spellStart"/>
            <w:r w:rsidRPr="00060442">
              <w:rPr>
                <w:rFonts w:ascii="Times New Roman" w:hAnsi="Times New Roman"/>
                <w:color w:val="000000"/>
              </w:rPr>
              <w:t>Морфемика</w:t>
            </w:r>
            <w:proofErr w:type="spellEnd"/>
            <w:r w:rsidRPr="00060442">
              <w:rPr>
                <w:rFonts w:ascii="Times New Roman" w:hAnsi="Times New Roman"/>
                <w:color w:val="000000"/>
              </w:rPr>
              <w:t xml:space="preserve"> и словообразование как разделы лингвистики</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2.4.2</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Морфемный и словообразовательный анализ слова</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2.4.3</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Словообразовательные трудности. Особенности употребления сложносокращённых слов (аббревиатур)</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2.5</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Морфология. Морфологические нормы</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2.5.1</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Морфология как раздел лингвистики</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2.5.2</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Морфологический анализ слова</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2.5.3</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Особенности употребления в тексте слов разных частей речи</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2.5.4</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Морфологические нормы современного русского литературного языка</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lastRenderedPageBreak/>
              <w:t>2.5.5</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Основные нормы употребления имён существительных: форм рода, числа, падежа</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2.5.6</w:t>
            </w:r>
          </w:p>
        </w:tc>
        <w:tc>
          <w:tcPr>
            <w:tcW w:w="13439" w:type="dxa"/>
            <w:tcMar>
              <w:top w:w="50" w:type="dxa"/>
              <w:left w:w="100" w:type="dxa"/>
            </w:tcMar>
            <w:vAlign w:val="center"/>
          </w:tcPr>
          <w:p w:rsidR="00A71D2E" w:rsidRPr="00060442" w:rsidRDefault="00A71D2E" w:rsidP="002132BC">
            <w:pPr>
              <w:ind w:left="228"/>
              <w:jc w:val="both"/>
            </w:pPr>
            <w:proofErr w:type="gramStart"/>
            <w:r w:rsidRPr="00060442">
              <w:rPr>
                <w:rFonts w:ascii="Times New Roman" w:hAnsi="Times New Roman"/>
                <w:color w:val="000000"/>
              </w:rPr>
              <w:t>Основные нормы употребления имён прилагательных: форм степеней сравнения, краткой формы</w:t>
            </w:r>
            <w:proofErr w:type="gramEnd"/>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2.5.7</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Основные нормы употребления количественных, порядковых и собирательных числительных</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2.5.8</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Основные нормы употребления местоимений: формы 3-го лица личных местоимений, возвратного местоимения себя</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2.5.9</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060442">
              <w:rPr>
                <w:rFonts w:ascii="Times New Roman" w:hAnsi="Times New Roman"/>
                <w:color w:val="000000"/>
              </w:rPr>
              <w:t>-</w:t>
            </w:r>
            <w:r w:rsidRPr="00060442">
              <w:rPr>
                <w:rFonts w:ascii="Times New Roman" w:hAnsi="Times New Roman"/>
                <w:i/>
                <w:color w:val="000000"/>
              </w:rPr>
              <w:t>н</w:t>
            </w:r>
            <w:proofErr w:type="gramEnd"/>
            <w:r w:rsidRPr="00060442">
              <w:rPr>
                <w:rFonts w:ascii="Times New Roman" w:hAnsi="Times New Roman"/>
                <w:i/>
                <w:color w:val="000000"/>
              </w:rPr>
              <w:t>у-</w:t>
            </w:r>
            <w:r w:rsidRPr="00060442">
              <w:rPr>
                <w:rFonts w:ascii="Times New Roman" w:hAnsi="Times New Roman"/>
                <w:color w:val="000000"/>
              </w:rPr>
              <w:t>, форм повелительного наклонения</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2.6</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Орфография. Основные правила орфографии</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2.6.1</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Орфография как раздел лингвистики. Принципы и разделы русской орфографии</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2.6.2</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2.6.3</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Орфографические правила. Правописание гласных и согласных в корне</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2.6.4</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 xml:space="preserve">Употребление </w:t>
            </w:r>
            <w:proofErr w:type="gramStart"/>
            <w:r w:rsidRPr="00060442">
              <w:rPr>
                <w:rFonts w:ascii="Times New Roman" w:hAnsi="Times New Roman"/>
                <w:color w:val="000000"/>
              </w:rPr>
              <w:t>разделительных</w:t>
            </w:r>
            <w:proofErr w:type="gramEnd"/>
            <w:r w:rsidRPr="00060442">
              <w:rPr>
                <w:rFonts w:ascii="Times New Roman" w:hAnsi="Times New Roman"/>
                <w:color w:val="000000"/>
              </w:rPr>
              <w:t xml:space="preserve"> </w:t>
            </w:r>
            <w:proofErr w:type="spellStart"/>
            <w:r w:rsidRPr="00060442">
              <w:rPr>
                <w:rFonts w:ascii="Times New Roman" w:hAnsi="Times New Roman"/>
                <w:i/>
                <w:color w:val="000000"/>
              </w:rPr>
              <w:t>ъ</w:t>
            </w:r>
            <w:proofErr w:type="spellEnd"/>
            <w:r w:rsidRPr="00060442">
              <w:rPr>
                <w:rFonts w:ascii="Times New Roman" w:hAnsi="Times New Roman"/>
                <w:color w:val="000000"/>
              </w:rPr>
              <w:t xml:space="preserve"> и </w:t>
            </w:r>
            <w:proofErr w:type="spellStart"/>
            <w:r w:rsidRPr="00060442">
              <w:rPr>
                <w:rFonts w:ascii="Times New Roman" w:hAnsi="Times New Roman"/>
                <w:i/>
                <w:color w:val="000000"/>
              </w:rPr>
              <w:t>ь</w:t>
            </w:r>
            <w:proofErr w:type="spellEnd"/>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2.6.5</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Правописание приставок</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2.6.6</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 xml:space="preserve">Буквы </w:t>
            </w:r>
            <w:proofErr w:type="spellStart"/>
            <w:r w:rsidRPr="00060442">
              <w:rPr>
                <w:rFonts w:ascii="Times New Roman" w:hAnsi="Times New Roman"/>
                <w:i/>
                <w:color w:val="000000"/>
              </w:rPr>
              <w:t>ы</w:t>
            </w:r>
            <w:proofErr w:type="spellEnd"/>
            <w:r w:rsidRPr="00060442">
              <w:rPr>
                <w:rFonts w:ascii="Times New Roman" w:hAnsi="Times New Roman"/>
                <w:i/>
                <w:color w:val="000000"/>
              </w:rPr>
              <w:t xml:space="preserve"> – и</w:t>
            </w:r>
            <w:r w:rsidRPr="00060442">
              <w:rPr>
                <w:rFonts w:ascii="Times New Roman" w:hAnsi="Times New Roman"/>
                <w:color w:val="000000"/>
              </w:rPr>
              <w:t xml:space="preserve"> после приставок</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2.6.7</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Правописание суффиксов</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2.6.8</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 xml:space="preserve">Правописание </w:t>
            </w:r>
            <w:proofErr w:type="spellStart"/>
            <w:r w:rsidRPr="00060442">
              <w:rPr>
                <w:rFonts w:ascii="Times New Roman" w:hAnsi="Times New Roman"/>
                <w:i/>
                <w:color w:val="000000"/>
              </w:rPr>
              <w:t>н</w:t>
            </w:r>
            <w:proofErr w:type="spellEnd"/>
            <w:r w:rsidRPr="00060442">
              <w:rPr>
                <w:rFonts w:ascii="Times New Roman" w:hAnsi="Times New Roman"/>
                <w:color w:val="000000"/>
              </w:rPr>
              <w:t xml:space="preserve"> и </w:t>
            </w:r>
            <w:proofErr w:type="spellStart"/>
            <w:r w:rsidRPr="00060442">
              <w:rPr>
                <w:rFonts w:ascii="Times New Roman" w:hAnsi="Times New Roman"/>
                <w:i/>
                <w:color w:val="000000"/>
              </w:rPr>
              <w:t>нн</w:t>
            </w:r>
            <w:proofErr w:type="spellEnd"/>
            <w:r w:rsidRPr="00060442">
              <w:rPr>
                <w:rFonts w:ascii="Times New Roman" w:hAnsi="Times New Roman"/>
                <w:color w:val="000000"/>
              </w:rPr>
              <w:t xml:space="preserve"> в словах различных частей речи</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2.6.9</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 xml:space="preserve">Правописание </w:t>
            </w:r>
            <w:r>
              <w:rPr>
                <w:rFonts w:ascii="Times New Roman" w:hAnsi="Times New Roman"/>
                <w:i/>
                <w:color w:val="000000"/>
              </w:rPr>
              <w:t>не</w:t>
            </w:r>
            <w:r>
              <w:rPr>
                <w:rFonts w:ascii="Times New Roman" w:hAnsi="Times New Roman"/>
                <w:color w:val="000000"/>
              </w:rPr>
              <w:t xml:space="preserve"> и </w:t>
            </w:r>
            <w:r>
              <w:rPr>
                <w:rFonts w:ascii="Times New Roman" w:hAnsi="Times New Roman"/>
                <w:i/>
                <w:color w:val="000000"/>
              </w:rPr>
              <w:t>ни</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2.6.10</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Правописание окончаний имён существительных, имён прилагательных и глаголов</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2.6.11</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Слитное, дефисное и раздельное написание слов</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3</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Речь. Речевое общение</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3.1</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Речь как деятельность. Виды речевой деятельности</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3.2</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3.3</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3.4</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4</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Текст. Информационно-смысловая переработка текста</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4.1</w:t>
            </w:r>
          </w:p>
        </w:tc>
        <w:tc>
          <w:tcPr>
            <w:tcW w:w="13439" w:type="dxa"/>
            <w:tcMar>
              <w:top w:w="50" w:type="dxa"/>
              <w:left w:w="100" w:type="dxa"/>
            </w:tcMar>
            <w:vAlign w:val="center"/>
          </w:tcPr>
          <w:p w:rsidR="00A71D2E" w:rsidRDefault="00A71D2E" w:rsidP="002132BC">
            <w:pPr>
              <w:ind w:left="228"/>
              <w:jc w:val="both"/>
            </w:pPr>
            <w:r>
              <w:rPr>
                <w:rFonts w:ascii="Times New Roman" w:hAnsi="Times New Roman"/>
                <w:color w:val="000000"/>
              </w:rPr>
              <w:t>Текст, его основные признаки</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4.2</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Логико-смысловые отношения между предложениями в тексте</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4.3</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Информативность текста. Виды информации в тексте</w:t>
            </w:r>
          </w:p>
        </w:tc>
      </w:tr>
      <w:tr w:rsidR="00A71D2E" w:rsidRPr="00060442"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4.4</w:t>
            </w:r>
          </w:p>
        </w:tc>
        <w:tc>
          <w:tcPr>
            <w:tcW w:w="13439" w:type="dxa"/>
            <w:tcMar>
              <w:top w:w="50" w:type="dxa"/>
              <w:left w:w="100" w:type="dxa"/>
            </w:tcMar>
            <w:vAlign w:val="center"/>
          </w:tcPr>
          <w:p w:rsidR="00A71D2E" w:rsidRPr="00060442" w:rsidRDefault="00A71D2E" w:rsidP="002132BC">
            <w:pPr>
              <w:ind w:left="228"/>
              <w:jc w:val="both"/>
            </w:pPr>
            <w:r w:rsidRPr="00060442">
              <w:rPr>
                <w:rFonts w:ascii="Times New Roman" w:hAnsi="Times New Roman"/>
                <w:color w:val="000000"/>
              </w:rPr>
              <w:t xml:space="preserve">Информационно-смысловая переработка прочитанного текста, включая гипертекст, графику, </w:t>
            </w:r>
            <w:proofErr w:type="spellStart"/>
            <w:r w:rsidRPr="00060442">
              <w:rPr>
                <w:rFonts w:ascii="Times New Roman" w:hAnsi="Times New Roman"/>
                <w:color w:val="000000"/>
              </w:rPr>
              <w:t>инфографику</w:t>
            </w:r>
            <w:proofErr w:type="spellEnd"/>
            <w:r w:rsidRPr="00060442">
              <w:rPr>
                <w:rFonts w:ascii="Times New Roman" w:hAnsi="Times New Roman"/>
                <w:color w:val="000000"/>
              </w:rPr>
              <w:t xml:space="preserve"> и другие, и прослушанного текста</w:t>
            </w:r>
          </w:p>
        </w:tc>
      </w:tr>
      <w:tr w:rsidR="00A71D2E" w:rsidTr="002132BC">
        <w:trPr>
          <w:trHeight w:val="144"/>
        </w:trPr>
        <w:tc>
          <w:tcPr>
            <w:tcW w:w="1073" w:type="dxa"/>
            <w:tcMar>
              <w:top w:w="50" w:type="dxa"/>
              <w:left w:w="100" w:type="dxa"/>
            </w:tcMar>
            <w:vAlign w:val="center"/>
          </w:tcPr>
          <w:p w:rsidR="00A71D2E" w:rsidRDefault="00A71D2E" w:rsidP="002132BC">
            <w:pPr>
              <w:ind w:left="228"/>
              <w:jc w:val="center"/>
            </w:pPr>
            <w:r>
              <w:rPr>
                <w:rFonts w:ascii="Times New Roman" w:hAnsi="Times New Roman"/>
                <w:color w:val="000000"/>
              </w:rPr>
              <w:t>4.5</w:t>
            </w:r>
          </w:p>
        </w:tc>
        <w:tc>
          <w:tcPr>
            <w:tcW w:w="13439" w:type="dxa"/>
            <w:tcMar>
              <w:top w:w="50" w:type="dxa"/>
              <w:left w:w="100" w:type="dxa"/>
            </w:tcMar>
            <w:vAlign w:val="center"/>
          </w:tcPr>
          <w:p w:rsidR="00A71D2E" w:rsidRDefault="00A71D2E" w:rsidP="002132BC">
            <w:pPr>
              <w:ind w:left="228"/>
              <w:jc w:val="both"/>
            </w:pPr>
            <w:r w:rsidRPr="00060442">
              <w:rPr>
                <w:rFonts w:ascii="Times New Roman" w:hAnsi="Times New Roman"/>
                <w:color w:val="000000"/>
              </w:rPr>
              <w:t xml:space="preserve">План. Тезисы. Конспект. Реферат. Аннотация. </w:t>
            </w:r>
            <w:r>
              <w:rPr>
                <w:rFonts w:ascii="Times New Roman" w:hAnsi="Times New Roman"/>
                <w:color w:val="000000"/>
              </w:rPr>
              <w:t>Отзыв. Рецензия</w:t>
            </w:r>
          </w:p>
        </w:tc>
      </w:tr>
    </w:tbl>
    <w:p w:rsidR="00A71D2E" w:rsidRDefault="00A71D2E" w:rsidP="00A71D2E">
      <w:pPr>
        <w:ind w:left="120"/>
        <w:rPr>
          <w:rFonts w:ascii="Times New Roman" w:hAnsi="Times New Roman"/>
          <w:b/>
          <w:color w:val="000000"/>
          <w:sz w:val="28"/>
        </w:rPr>
      </w:pPr>
      <w:bookmarkStart w:id="5" w:name="block-78109158"/>
      <w:bookmarkEnd w:id="4"/>
    </w:p>
    <w:p w:rsidR="00A71D2E" w:rsidRPr="00060442" w:rsidRDefault="00A71D2E" w:rsidP="00A71D2E">
      <w:pPr>
        <w:ind w:left="120"/>
      </w:pPr>
      <w:r w:rsidRPr="00060442">
        <w:rPr>
          <w:rFonts w:ascii="Times New Roman" w:hAnsi="Times New Roman"/>
          <w:b/>
          <w:color w:val="000000"/>
          <w:sz w:val="28"/>
        </w:rPr>
        <w:t>ПРОВЕРЯЕМЫЕ НА ЕГЭ ПО РУССКОМУ ЯЗЫКУ ТРЕБОВАНИЯ К РЕЗУЛЬТАТАМ ОСВОЕНИЯ ОСНОВНОЙ ОБРАЗОВАТЕЛЬНОЙ ПРОГРАММЫ СРЕДНЕГО ОБЩЕГО ОБРАЗОВАНИЯ</w:t>
      </w:r>
    </w:p>
    <w:p w:rsidR="00A71D2E" w:rsidRPr="00060442" w:rsidRDefault="00A71D2E" w:rsidP="00A71D2E">
      <w:pPr>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5"/>
        <w:gridCol w:w="8862"/>
      </w:tblGrid>
      <w:tr w:rsidR="00A71D2E" w:rsidRPr="00060442" w:rsidTr="002132BC">
        <w:trPr>
          <w:trHeight w:val="144"/>
        </w:trPr>
        <w:tc>
          <w:tcPr>
            <w:tcW w:w="1988" w:type="dxa"/>
            <w:tcMar>
              <w:top w:w="50" w:type="dxa"/>
              <w:left w:w="100" w:type="dxa"/>
            </w:tcMar>
            <w:vAlign w:val="center"/>
          </w:tcPr>
          <w:p w:rsidR="00A71D2E" w:rsidRDefault="00A71D2E" w:rsidP="002132BC">
            <w:pPr>
              <w:ind w:left="243"/>
            </w:pPr>
            <w:r w:rsidRPr="00060442">
              <w:rPr>
                <w:rFonts w:ascii="Times New Roman" w:hAnsi="Times New Roman"/>
                <w:b/>
                <w:color w:val="000000"/>
              </w:rPr>
              <w:t xml:space="preserve"> </w:t>
            </w:r>
            <w:r>
              <w:rPr>
                <w:rFonts w:ascii="Times New Roman" w:hAnsi="Times New Roman"/>
                <w:b/>
                <w:color w:val="000000"/>
              </w:rPr>
              <w:t xml:space="preserve">Код проверяемого требования </w:t>
            </w:r>
          </w:p>
        </w:tc>
        <w:tc>
          <w:tcPr>
            <w:tcW w:w="11573" w:type="dxa"/>
            <w:tcMar>
              <w:top w:w="50" w:type="dxa"/>
              <w:left w:w="100" w:type="dxa"/>
            </w:tcMar>
            <w:vAlign w:val="center"/>
          </w:tcPr>
          <w:p w:rsidR="00A71D2E" w:rsidRPr="00060442" w:rsidRDefault="00A71D2E" w:rsidP="002132BC">
            <w:pPr>
              <w:ind w:left="243"/>
            </w:pPr>
            <w:r w:rsidRPr="00060442">
              <w:rPr>
                <w:rFonts w:ascii="Times New Roman" w:hAnsi="Times New Roman"/>
                <w:b/>
                <w:color w:val="000000"/>
              </w:rPr>
              <w:t xml:space="preserve"> Проверяемые требования к предметным результатам освоения </w:t>
            </w:r>
            <w:proofErr w:type="gramStart"/>
            <w:r w:rsidRPr="00060442">
              <w:rPr>
                <w:rFonts w:ascii="Times New Roman" w:hAnsi="Times New Roman"/>
                <w:b/>
                <w:color w:val="000000"/>
              </w:rPr>
              <w:t>основной</w:t>
            </w:r>
            <w:proofErr w:type="gramEnd"/>
            <w:r w:rsidRPr="00060442">
              <w:rPr>
                <w:rFonts w:ascii="Times New Roman" w:hAnsi="Times New Roman"/>
                <w:b/>
                <w:color w:val="000000"/>
              </w:rPr>
              <w:t xml:space="preserve"> образовательной программы среднего общего образования </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1</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Текст. Информационно-смысловая переработка текста</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lastRenderedPageBreak/>
              <w:t>1.1</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Сформированность знаний о признаках текста, его структуре, видах информации в тексте </w:t>
            </w:r>
          </w:p>
        </w:tc>
      </w:tr>
      <w:tr w:rsidR="00A71D2E"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1.2</w:t>
            </w:r>
          </w:p>
        </w:tc>
        <w:tc>
          <w:tcPr>
            <w:tcW w:w="11573" w:type="dxa"/>
            <w:tcMar>
              <w:top w:w="50" w:type="dxa"/>
              <w:left w:w="100" w:type="dxa"/>
            </w:tcMar>
            <w:vAlign w:val="center"/>
          </w:tcPr>
          <w:p w:rsidR="00A71D2E" w:rsidRDefault="00A71D2E" w:rsidP="002132BC">
            <w:pPr>
              <w:ind w:left="336"/>
              <w:jc w:val="both"/>
            </w:pPr>
            <w:r w:rsidRPr="00060442">
              <w:rPr>
                <w:rFonts w:ascii="Times New Roman" w:hAnsi="Times New Roman"/>
                <w:color w:val="000000"/>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rPr>
              <w:t>(</w:t>
            </w:r>
            <w:proofErr w:type="spellStart"/>
            <w:r>
              <w:rPr>
                <w:rFonts w:ascii="Times New Roman" w:hAnsi="Times New Roman"/>
                <w:color w:val="000000"/>
              </w:rPr>
              <w:t>подтекстовую</w:t>
            </w:r>
            <w:proofErr w:type="spellEnd"/>
            <w:r>
              <w:rPr>
                <w:rFonts w:ascii="Times New Roman" w:hAnsi="Times New Roman"/>
                <w:color w:val="000000"/>
              </w:rPr>
              <w:t>) информацию текстов, воспринимаемых зрительно и (или) на слух</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1.3</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Совершенствование умений выявлять логико-смысловые отношения между предложениями в тексте</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1.4</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1.5</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1.6</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Совершенствование умений использовать разные виды чтения, приёмы информационно-смысловой переработки прочитанных текстов, включая гипертекст, графику, </w:t>
            </w:r>
            <w:proofErr w:type="spellStart"/>
            <w:r w:rsidRPr="00060442">
              <w:rPr>
                <w:rFonts w:ascii="Times New Roman" w:hAnsi="Times New Roman"/>
                <w:color w:val="000000"/>
              </w:rPr>
              <w:t>инфографику</w:t>
            </w:r>
            <w:proofErr w:type="spellEnd"/>
            <w:r w:rsidRPr="00060442">
              <w:rPr>
                <w:rFonts w:ascii="Times New Roman" w:hAnsi="Times New Roman"/>
                <w:color w:val="000000"/>
              </w:rPr>
              <w:t xml:space="preserve"> и другое (объём текста для чтения – 450-500 слов)</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1.7</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Совершенствование умений создавать вторичные тексты (тезисы, аннотация, отзыв, рецензия и другие)</w:t>
            </w:r>
          </w:p>
        </w:tc>
      </w:tr>
      <w:tr w:rsidR="00A71D2E"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2</w:t>
            </w:r>
          </w:p>
        </w:tc>
        <w:tc>
          <w:tcPr>
            <w:tcW w:w="11573" w:type="dxa"/>
            <w:tcMar>
              <w:top w:w="50" w:type="dxa"/>
              <w:left w:w="100" w:type="dxa"/>
            </w:tcMar>
            <w:vAlign w:val="center"/>
          </w:tcPr>
          <w:p w:rsidR="00A71D2E" w:rsidRDefault="00A71D2E" w:rsidP="002132BC">
            <w:pPr>
              <w:ind w:left="336"/>
              <w:jc w:val="both"/>
            </w:pPr>
            <w:r>
              <w:rPr>
                <w:rFonts w:ascii="Times New Roman" w:hAnsi="Times New Roman"/>
                <w:color w:val="000000"/>
              </w:rPr>
              <w:t>Функциональная стилистика. Культура речи</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2.1</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Обобщение знаний о функциональных разновидностях языка: разговорной речи, функциональных стилях (</w:t>
            </w:r>
            <w:proofErr w:type="gramStart"/>
            <w:r w:rsidRPr="00060442">
              <w:rPr>
                <w:rFonts w:ascii="Times New Roman" w:hAnsi="Times New Roman"/>
                <w:color w:val="000000"/>
              </w:rPr>
              <w:t>научный</w:t>
            </w:r>
            <w:proofErr w:type="gramEnd"/>
            <w:r w:rsidRPr="00060442">
              <w:rPr>
                <w:rFonts w:ascii="Times New Roman" w:hAnsi="Times New Roman"/>
                <w:color w:val="000000"/>
              </w:rPr>
              <w:t>, публицистический, официально-деловой), языке художественной литературы</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2.2</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Язык и речь. Культура речи</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3.1</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Обобщение знаний о языке как системе, его основных единицах и уровнях</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3.2</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Обогащение словарного запаса, расширение объёма используемых в речи грамматических языковых средств</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3.3</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Совершенствование умений анализировать языковые единицы разных уровней</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3.4</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Сформированность представлений об аспектах культуры речи: нормативном, коммуникативном и этическом</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3.5</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Формирование системы знаний о нормах современного русского литературного языка и их основных видах: орфоэпические нормы</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3.6</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spacing w:val="-4"/>
              </w:rPr>
              <w:t>Формирование системы знаний о нормах современного русского литературного языка и их основных видах: лексические нормы</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3.7</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Формирование системы знаний о нормах современного русского литературного языка и их основных видах: грамматические нормы</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3.8</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Формирование системы знаний о нормах современного русского литературного языка и их основных видах: стилистические нормы</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3.9</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Совершенствование умений применять правила орфографии в практике письма</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3.10</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Совершенствование умений применять правила пунктуации в практике письма</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3.11</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Сформированность умений работать со словарями и справочниками</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3.12</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Обобщение знаний об изобразительно-выразительных средствах русского языка</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3.13</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Совершенствование умений определять изобразительно-выразительные средства языка в тексте</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3.14</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Совершенствование умений корректировать устные и письменные высказывания</w:t>
            </w:r>
          </w:p>
        </w:tc>
      </w:tr>
      <w:tr w:rsidR="00A71D2E"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4</w:t>
            </w:r>
          </w:p>
        </w:tc>
        <w:tc>
          <w:tcPr>
            <w:tcW w:w="11573" w:type="dxa"/>
            <w:tcMar>
              <w:top w:w="50" w:type="dxa"/>
              <w:left w:w="100" w:type="dxa"/>
            </w:tcMar>
            <w:vAlign w:val="center"/>
          </w:tcPr>
          <w:p w:rsidR="00A71D2E" w:rsidRDefault="00A71D2E" w:rsidP="002132BC">
            <w:pPr>
              <w:ind w:left="336"/>
              <w:jc w:val="both"/>
            </w:pPr>
            <w:r>
              <w:rPr>
                <w:rFonts w:ascii="Times New Roman" w:hAnsi="Times New Roman"/>
                <w:color w:val="000000"/>
              </w:rPr>
              <w:t>Общие сведения о языке</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4.1</w:t>
            </w:r>
          </w:p>
        </w:tc>
        <w:tc>
          <w:tcPr>
            <w:tcW w:w="11573" w:type="dxa"/>
            <w:tcMar>
              <w:top w:w="50" w:type="dxa"/>
              <w:left w:w="100" w:type="dxa"/>
            </w:tcMar>
            <w:vAlign w:val="center"/>
          </w:tcPr>
          <w:p w:rsidR="00A71D2E" w:rsidRPr="00060442" w:rsidRDefault="00A71D2E" w:rsidP="002132BC">
            <w:pPr>
              <w:ind w:left="336"/>
              <w:jc w:val="both"/>
            </w:pPr>
            <w:proofErr w:type="gramStart"/>
            <w:r w:rsidRPr="00060442">
              <w:rPr>
                <w:rFonts w:ascii="Times New Roman" w:hAnsi="Times New Roman"/>
                <w:color w:val="000000"/>
              </w:rPr>
              <w:t xml:space="preserve">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w:t>
            </w:r>
            <w:r w:rsidRPr="00060442">
              <w:rPr>
                <w:rFonts w:ascii="Times New Roman" w:hAnsi="Times New Roman"/>
                <w:color w:val="000000"/>
              </w:rPr>
              <w:lastRenderedPageBreak/>
              <w:t>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060442">
              <w:rPr>
                <w:rFonts w:ascii="Times New Roman" w:hAnsi="Times New Roman"/>
                <w:color w:val="000000"/>
              </w:rPr>
              <w:t xml:space="preserve"> сформированность ценностного отношения к русскому языку</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lastRenderedPageBreak/>
              <w:t>4.2</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A71D2E"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5</w:t>
            </w:r>
          </w:p>
        </w:tc>
        <w:tc>
          <w:tcPr>
            <w:tcW w:w="11573" w:type="dxa"/>
            <w:tcMar>
              <w:top w:w="50" w:type="dxa"/>
              <w:left w:w="100" w:type="dxa"/>
            </w:tcMar>
            <w:vAlign w:val="center"/>
          </w:tcPr>
          <w:p w:rsidR="00A71D2E" w:rsidRDefault="00A71D2E" w:rsidP="002132BC">
            <w:pPr>
              <w:ind w:left="336"/>
              <w:jc w:val="both"/>
            </w:pPr>
            <w:r>
              <w:rPr>
                <w:rFonts w:ascii="Times New Roman" w:hAnsi="Times New Roman"/>
                <w:color w:val="000000"/>
              </w:rPr>
              <w:t>Речь. Речевое общение</w:t>
            </w:r>
          </w:p>
        </w:tc>
      </w:tr>
      <w:tr w:rsidR="00A71D2E" w:rsidRPr="00060442" w:rsidTr="002132BC">
        <w:trPr>
          <w:trHeight w:val="144"/>
        </w:trPr>
        <w:tc>
          <w:tcPr>
            <w:tcW w:w="1988" w:type="dxa"/>
            <w:tcMar>
              <w:top w:w="50" w:type="dxa"/>
              <w:left w:w="100" w:type="dxa"/>
            </w:tcMar>
            <w:vAlign w:val="center"/>
          </w:tcPr>
          <w:p w:rsidR="00A71D2E" w:rsidRDefault="00A71D2E" w:rsidP="002132BC">
            <w:pPr>
              <w:ind w:left="336"/>
              <w:jc w:val="center"/>
            </w:pPr>
            <w:r>
              <w:rPr>
                <w:rFonts w:ascii="Times New Roman" w:hAnsi="Times New Roman"/>
                <w:color w:val="000000"/>
              </w:rPr>
              <w:t>5.1</w:t>
            </w:r>
          </w:p>
        </w:tc>
        <w:tc>
          <w:tcPr>
            <w:tcW w:w="11573"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spellStart"/>
            <w:proofErr w:type="gramStart"/>
            <w:r w:rsidRPr="00060442">
              <w:rPr>
                <w:rFonts w:ascii="Times New Roman" w:hAnsi="Times New Roman"/>
                <w:color w:val="000000"/>
              </w:rPr>
              <w:t>интернет-коммуникации</w:t>
            </w:r>
            <w:proofErr w:type="spellEnd"/>
            <w:proofErr w:type="gramEnd"/>
          </w:p>
        </w:tc>
      </w:tr>
      <w:bookmarkEnd w:id="5"/>
    </w:tbl>
    <w:p w:rsidR="00A71D2E" w:rsidRDefault="00A71D2E" w:rsidP="00A71D2E">
      <w:pPr>
        <w:ind w:left="120"/>
        <w:rPr>
          <w:rFonts w:ascii="Times New Roman" w:hAnsi="Times New Roman"/>
          <w:b/>
          <w:color w:val="000000"/>
          <w:sz w:val="28"/>
        </w:rPr>
      </w:pPr>
    </w:p>
    <w:p w:rsidR="00A71D2E" w:rsidRPr="00060442" w:rsidRDefault="00A71D2E" w:rsidP="00A71D2E">
      <w:pPr>
        <w:ind w:left="120"/>
      </w:pPr>
      <w:r w:rsidRPr="00060442">
        <w:rPr>
          <w:rFonts w:ascii="Times New Roman" w:hAnsi="Times New Roman"/>
          <w:b/>
          <w:color w:val="000000"/>
          <w:sz w:val="28"/>
        </w:rPr>
        <w:t>ПЕРЕЧЕНЬ ЭЛЕМЕНТОВ СОДЕРЖАНИЯ, ПРОВЕРЯЕМЫХ НА ЕГЭ ПО РУССКОМУ ЯЗЫКУ</w:t>
      </w:r>
    </w:p>
    <w:p w:rsidR="00A71D2E" w:rsidRPr="00060442" w:rsidRDefault="00A71D2E" w:rsidP="00A71D2E">
      <w:pPr>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2"/>
        <w:gridCol w:w="9785"/>
      </w:tblGrid>
      <w:tr w:rsidR="00A71D2E" w:rsidTr="002132BC">
        <w:trPr>
          <w:trHeight w:val="144"/>
        </w:trPr>
        <w:tc>
          <w:tcPr>
            <w:tcW w:w="1066" w:type="dxa"/>
            <w:tcMar>
              <w:top w:w="50" w:type="dxa"/>
              <w:left w:w="100" w:type="dxa"/>
            </w:tcMar>
            <w:vAlign w:val="center"/>
          </w:tcPr>
          <w:p w:rsidR="00A71D2E" w:rsidRDefault="00A71D2E" w:rsidP="002132BC">
            <w:pPr>
              <w:ind w:left="243"/>
            </w:pPr>
            <w:r w:rsidRPr="00060442">
              <w:rPr>
                <w:rFonts w:ascii="Times New Roman" w:hAnsi="Times New Roman"/>
                <w:b/>
                <w:color w:val="000000"/>
              </w:rPr>
              <w:t xml:space="preserve"> </w:t>
            </w:r>
            <w:r>
              <w:rPr>
                <w:rFonts w:ascii="Times New Roman" w:hAnsi="Times New Roman"/>
                <w:b/>
                <w:color w:val="000000"/>
              </w:rPr>
              <w:t xml:space="preserve">Код </w:t>
            </w:r>
          </w:p>
        </w:tc>
        <w:tc>
          <w:tcPr>
            <w:tcW w:w="13240" w:type="dxa"/>
            <w:tcMar>
              <w:top w:w="50" w:type="dxa"/>
              <w:left w:w="100" w:type="dxa"/>
            </w:tcMar>
            <w:vAlign w:val="center"/>
          </w:tcPr>
          <w:p w:rsidR="00A71D2E" w:rsidRDefault="00A71D2E" w:rsidP="002132BC">
            <w:pPr>
              <w:ind w:left="243"/>
            </w:pPr>
            <w:r>
              <w:rPr>
                <w:rFonts w:ascii="Times New Roman" w:hAnsi="Times New Roman"/>
                <w:b/>
                <w:color w:val="000000"/>
              </w:rPr>
              <w:t xml:space="preserve"> Проверяемый элемент содержания </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1</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Текст. Информационно-смысловая переработка текста</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1.1</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 xml:space="preserve">Текст, его основные признаки </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1.2</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Логико-смысловые отношения между предложениями в тексте </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1.3</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Информативность текста. Виды информации в тексте</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1.4</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Информационно-смысловая переработка прочитанного текста, включая гипертекст, графику, </w:t>
            </w:r>
            <w:proofErr w:type="spellStart"/>
            <w:r w:rsidRPr="00060442">
              <w:rPr>
                <w:rFonts w:ascii="Times New Roman" w:hAnsi="Times New Roman"/>
                <w:color w:val="000000"/>
              </w:rPr>
              <w:t>инфографику</w:t>
            </w:r>
            <w:proofErr w:type="spellEnd"/>
            <w:r w:rsidRPr="00060442">
              <w:rPr>
                <w:rFonts w:ascii="Times New Roman" w:hAnsi="Times New Roman"/>
                <w:color w:val="000000"/>
              </w:rPr>
              <w:t xml:space="preserve"> и другие, и прослушанного текста</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1.5</w:t>
            </w:r>
          </w:p>
        </w:tc>
        <w:tc>
          <w:tcPr>
            <w:tcW w:w="13240" w:type="dxa"/>
            <w:tcMar>
              <w:top w:w="50" w:type="dxa"/>
              <w:left w:w="100" w:type="dxa"/>
            </w:tcMar>
            <w:vAlign w:val="center"/>
          </w:tcPr>
          <w:p w:rsidR="00A71D2E" w:rsidRDefault="00A71D2E" w:rsidP="002132BC">
            <w:pPr>
              <w:ind w:left="336"/>
              <w:jc w:val="both"/>
            </w:pPr>
            <w:r w:rsidRPr="00060442">
              <w:rPr>
                <w:rFonts w:ascii="Times New Roman" w:hAnsi="Times New Roman"/>
                <w:color w:val="000000"/>
              </w:rPr>
              <w:t xml:space="preserve">План. Тезисы. Конспект. Реферат. Аннотация. </w:t>
            </w:r>
            <w:r>
              <w:rPr>
                <w:rFonts w:ascii="Times New Roman" w:hAnsi="Times New Roman"/>
                <w:color w:val="000000"/>
              </w:rPr>
              <w:t>Отзыв. Рецензия</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2</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Функциональная стилистика. Культура речи</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2.1</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2.2</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060442">
              <w:rPr>
                <w:rFonts w:ascii="Times New Roman" w:hAnsi="Times New Roman"/>
                <w:color w:val="000000"/>
              </w:rPr>
              <w:t>Основные</w:t>
            </w:r>
            <w:proofErr w:type="gramEnd"/>
            <w:r w:rsidRPr="00060442">
              <w:rPr>
                <w:rFonts w:ascii="Times New Roman" w:hAnsi="Times New Roman"/>
                <w:color w:val="000000"/>
              </w:rPr>
              <w:t xml:space="preserve"> </w:t>
            </w:r>
            <w:proofErr w:type="spellStart"/>
            <w:r w:rsidRPr="00060442">
              <w:rPr>
                <w:rFonts w:ascii="Times New Roman" w:hAnsi="Times New Roman"/>
                <w:color w:val="000000"/>
              </w:rPr>
              <w:t>подстили</w:t>
            </w:r>
            <w:proofErr w:type="spellEnd"/>
            <w:r w:rsidRPr="00060442">
              <w:rPr>
                <w:rFonts w:ascii="Times New Roman" w:hAnsi="Times New Roman"/>
                <w:color w:val="000000"/>
              </w:rPr>
              <w:t xml:space="preserve"> научного стиля. </w:t>
            </w:r>
            <w:proofErr w:type="gramStart"/>
            <w:r w:rsidRPr="00060442">
              <w:rPr>
                <w:rFonts w:ascii="Times New Roman" w:hAnsi="Times New Roman"/>
                <w:color w:val="000000"/>
              </w:rPr>
              <w:t xml:space="preserve">Основные жанры научного стиля: монография, диссертация, научная статья, реферат, словарь, справочник, учебник и учебное пособие, лекция, доклад и другие </w:t>
            </w:r>
            <w:proofErr w:type="gramEnd"/>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2.3</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060442">
              <w:rPr>
                <w:rFonts w:ascii="Times New Roman" w:hAnsi="Times New Roman"/>
                <w:color w:val="000000"/>
              </w:rPr>
              <w:t>стандартизированность</w:t>
            </w:r>
            <w:proofErr w:type="spellEnd"/>
            <w:r w:rsidRPr="00060442">
              <w:rPr>
                <w:rFonts w:ascii="Times New Roman" w:hAnsi="Times New Roman"/>
                <w:color w:val="000000"/>
              </w:rPr>
              <w:t xml:space="preserve">, стереотипность. Лексические, морфологические, синтаксические особенности официально-делового стиля. </w:t>
            </w:r>
            <w:proofErr w:type="gramStart"/>
            <w:r w:rsidRPr="00060442">
              <w:rPr>
                <w:rFonts w:ascii="Times New Roman" w:hAnsi="Times New Roman"/>
                <w:color w:val="000000"/>
              </w:rPr>
              <w:t xml:space="preserve">Основные жанры официально-делового стиля: закон, устав, приказ; расписка, заявление, доверенность; автобиография, характеристика, резюме и другие </w:t>
            </w:r>
            <w:proofErr w:type="gramEnd"/>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2.4</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060442">
              <w:rPr>
                <w:rFonts w:ascii="Times New Roman" w:hAnsi="Times New Roman"/>
                <w:color w:val="000000"/>
              </w:rPr>
              <w:t>призывность</w:t>
            </w:r>
            <w:proofErr w:type="spellEnd"/>
            <w:r w:rsidRPr="00060442">
              <w:rPr>
                <w:rFonts w:ascii="Times New Roman" w:hAnsi="Times New Roman"/>
                <w:color w:val="000000"/>
              </w:rPr>
              <w:t xml:space="preserve">, </w:t>
            </w:r>
            <w:proofErr w:type="spellStart"/>
            <w:r w:rsidRPr="00060442">
              <w:rPr>
                <w:rFonts w:ascii="Times New Roman" w:hAnsi="Times New Roman"/>
                <w:color w:val="000000"/>
              </w:rPr>
              <w:t>оценочность</w:t>
            </w:r>
            <w:proofErr w:type="spellEnd"/>
            <w:r w:rsidRPr="00060442">
              <w:rPr>
                <w:rFonts w:ascii="Times New Roman" w:hAnsi="Times New Roman"/>
                <w:color w:val="000000"/>
              </w:rPr>
              <w:t xml:space="preserve">.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2.5</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w:t>
            </w:r>
            <w:proofErr w:type="gramStart"/>
            <w:r w:rsidRPr="00060442">
              <w:rPr>
                <w:rFonts w:ascii="Times New Roman" w:hAnsi="Times New Roman"/>
                <w:color w:val="000000"/>
              </w:rPr>
              <w:t>дств др</w:t>
            </w:r>
            <w:proofErr w:type="gramEnd"/>
            <w:r w:rsidRPr="00060442">
              <w:rPr>
                <w:rFonts w:ascii="Times New Roman" w:hAnsi="Times New Roman"/>
                <w:color w:val="000000"/>
              </w:rPr>
              <w:t>угих функциональных разновидностей языка</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Язык и речь. Культура речи</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3.1</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Система языка. Культура речи</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3.1.1</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Система языка, её устройство, функционирование. Культура речи как раздел лингвистики</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3.1.2</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w:t>
            </w:r>
            <w:r w:rsidRPr="00060442">
              <w:rPr>
                <w:rFonts w:ascii="Times New Roman" w:hAnsi="Times New Roman"/>
                <w:color w:val="000000"/>
              </w:rPr>
              <w:lastRenderedPageBreak/>
              <w:t>языка (общее представление)</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lastRenderedPageBreak/>
              <w:t>3.1.3</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Качества хорошей речи</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3.1.4</w:t>
            </w:r>
          </w:p>
        </w:tc>
        <w:tc>
          <w:tcPr>
            <w:tcW w:w="13240" w:type="dxa"/>
            <w:tcMar>
              <w:top w:w="50" w:type="dxa"/>
              <w:left w:w="100" w:type="dxa"/>
            </w:tcMar>
            <w:vAlign w:val="center"/>
          </w:tcPr>
          <w:p w:rsidR="00A71D2E" w:rsidRDefault="00A71D2E" w:rsidP="002132BC">
            <w:pPr>
              <w:ind w:left="336"/>
              <w:jc w:val="both"/>
            </w:pPr>
            <w:r w:rsidRPr="00060442">
              <w:rPr>
                <w:rFonts w:ascii="Times New Roman" w:hAnsi="Times New Roman"/>
                <w:color w:val="000000"/>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rPr>
              <w:t>Комплексный словарь</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3.2</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Фонетика. Орфоэпия. Орфоэпические нормы</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3.2.1</w:t>
            </w:r>
          </w:p>
        </w:tc>
        <w:tc>
          <w:tcPr>
            <w:tcW w:w="13240" w:type="dxa"/>
            <w:tcMar>
              <w:top w:w="50" w:type="dxa"/>
              <w:left w:w="100" w:type="dxa"/>
            </w:tcMar>
            <w:vAlign w:val="center"/>
          </w:tcPr>
          <w:p w:rsidR="00A71D2E" w:rsidRDefault="00A71D2E" w:rsidP="002132BC">
            <w:pPr>
              <w:ind w:left="336"/>
              <w:jc w:val="both"/>
            </w:pPr>
            <w:r w:rsidRPr="00060442">
              <w:rPr>
                <w:rFonts w:ascii="Times New Roman" w:hAnsi="Times New Roman"/>
                <w:color w:val="000000"/>
              </w:rPr>
              <w:t xml:space="preserve">Фонетика и орфоэпия как разделы лингвистики. </w:t>
            </w:r>
            <w:r>
              <w:rPr>
                <w:rFonts w:ascii="Times New Roman" w:hAnsi="Times New Roman"/>
                <w:color w:val="000000"/>
              </w:rPr>
              <w:t>Фонетический анализ слова</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3.2.2</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Изобразительно-выразительные средства фонетики</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3.2.3</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3.3</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Лексика и фразеология. Лексические нормы</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3.3.1</w:t>
            </w:r>
          </w:p>
        </w:tc>
        <w:tc>
          <w:tcPr>
            <w:tcW w:w="13240" w:type="dxa"/>
            <w:tcMar>
              <w:top w:w="50" w:type="dxa"/>
              <w:left w:w="100" w:type="dxa"/>
            </w:tcMar>
            <w:vAlign w:val="center"/>
          </w:tcPr>
          <w:p w:rsidR="00A71D2E" w:rsidRDefault="00A71D2E" w:rsidP="002132BC">
            <w:pPr>
              <w:ind w:left="336"/>
              <w:jc w:val="both"/>
            </w:pPr>
            <w:r w:rsidRPr="00060442">
              <w:rPr>
                <w:rFonts w:ascii="Times New Roman" w:hAnsi="Times New Roman"/>
                <w:color w:val="000000"/>
              </w:rPr>
              <w:t xml:space="preserve">Лексикология и фразеология как разделы лингвистики. </w:t>
            </w:r>
            <w:r>
              <w:rPr>
                <w:rFonts w:ascii="Times New Roman" w:hAnsi="Times New Roman"/>
                <w:color w:val="000000"/>
              </w:rPr>
              <w:t>Лексический анализ слова</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3.3.2</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Изобразительно-выразительные средства лексики: эпитет, метафора, метонимия, олицетворение, гипербола, сравнение</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3.3.3</w:t>
            </w:r>
          </w:p>
        </w:tc>
        <w:tc>
          <w:tcPr>
            <w:tcW w:w="13240" w:type="dxa"/>
            <w:tcMar>
              <w:top w:w="50" w:type="dxa"/>
              <w:left w:w="100" w:type="dxa"/>
            </w:tcMar>
            <w:vAlign w:val="center"/>
          </w:tcPr>
          <w:p w:rsidR="00A71D2E" w:rsidRDefault="00A71D2E" w:rsidP="002132BC">
            <w:pPr>
              <w:ind w:left="336"/>
              <w:jc w:val="both"/>
            </w:pPr>
            <w:r w:rsidRPr="00060442">
              <w:rPr>
                <w:rFonts w:ascii="Times New Roman" w:hAnsi="Times New Roman"/>
                <w:color w:val="000000"/>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rPr>
              <w:t>Иноязычные слова и их употребление. Лексическая сочетаемость. Тавтология. Плеоназм</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3.3.4</w:t>
            </w:r>
          </w:p>
        </w:tc>
        <w:tc>
          <w:tcPr>
            <w:tcW w:w="13240" w:type="dxa"/>
            <w:tcMar>
              <w:top w:w="50" w:type="dxa"/>
              <w:left w:w="100" w:type="dxa"/>
            </w:tcMar>
            <w:vAlign w:val="center"/>
          </w:tcPr>
          <w:p w:rsidR="00A71D2E" w:rsidRDefault="00A71D2E" w:rsidP="002132BC">
            <w:pPr>
              <w:ind w:left="336"/>
              <w:jc w:val="both"/>
            </w:pPr>
            <w:r w:rsidRPr="00060442">
              <w:rPr>
                <w:rFonts w:ascii="Times New Roman" w:hAnsi="Times New Roman"/>
                <w:color w:val="000000"/>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rPr>
              <w:t>Особенности употребления</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3.3.5</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3.3.6</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Фразеология русского языка. Крылатые слова</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3.4</w:t>
            </w:r>
          </w:p>
        </w:tc>
        <w:tc>
          <w:tcPr>
            <w:tcW w:w="13240" w:type="dxa"/>
            <w:tcMar>
              <w:top w:w="50" w:type="dxa"/>
              <w:left w:w="100" w:type="dxa"/>
            </w:tcMar>
            <w:vAlign w:val="center"/>
          </w:tcPr>
          <w:p w:rsidR="00A71D2E" w:rsidRPr="00060442" w:rsidRDefault="00A71D2E" w:rsidP="002132BC">
            <w:pPr>
              <w:ind w:left="336"/>
              <w:jc w:val="both"/>
            </w:pPr>
            <w:proofErr w:type="spellStart"/>
            <w:r w:rsidRPr="00060442">
              <w:rPr>
                <w:rFonts w:ascii="Times New Roman" w:hAnsi="Times New Roman"/>
                <w:color w:val="000000"/>
              </w:rPr>
              <w:t>Морфемика</w:t>
            </w:r>
            <w:proofErr w:type="spellEnd"/>
            <w:r w:rsidRPr="00060442">
              <w:rPr>
                <w:rFonts w:ascii="Times New Roman" w:hAnsi="Times New Roman"/>
                <w:color w:val="000000"/>
              </w:rPr>
              <w:t xml:space="preserve"> и словообразование. Словообразовательные нормы</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3.4.1</w:t>
            </w:r>
          </w:p>
        </w:tc>
        <w:tc>
          <w:tcPr>
            <w:tcW w:w="13240" w:type="dxa"/>
            <w:tcMar>
              <w:top w:w="50" w:type="dxa"/>
              <w:left w:w="100" w:type="dxa"/>
            </w:tcMar>
            <w:vAlign w:val="center"/>
          </w:tcPr>
          <w:p w:rsidR="00A71D2E" w:rsidRPr="00060442" w:rsidRDefault="00A71D2E" w:rsidP="002132BC">
            <w:pPr>
              <w:ind w:left="336"/>
              <w:jc w:val="both"/>
            </w:pPr>
            <w:proofErr w:type="spellStart"/>
            <w:r w:rsidRPr="00060442">
              <w:rPr>
                <w:rFonts w:ascii="Times New Roman" w:hAnsi="Times New Roman"/>
                <w:color w:val="000000"/>
              </w:rPr>
              <w:t>Морфемика</w:t>
            </w:r>
            <w:proofErr w:type="spellEnd"/>
            <w:r w:rsidRPr="00060442">
              <w:rPr>
                <w:rFonts w:ascii="Times New Roman" w:hAnsi="Times New Roman"/>
                <w:color w:val="000000"/>
              </w:rPr>
              <w:t xml:space="preserve"> и словообразование как разделы лингвистики. Морфемный и словообразовательный анализ слова</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3.4.2</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Словообразовательные трудности. Особенности употребления сложносокращённых слов (аббревиатур)</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3.5</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Морфология. Морфологические нормы</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3.5.1</w:t>
            </w:r>
          </w:p>
        </w:tc>
        <w:tc>
          <w:tcPr>
            <w:tcW w:w="13240" w:type="dxa"/>
            <w:tcMar>
              <w:top w:w="50" w:type="dxa"/>
              <w:left w:w="100" w:type="dxa"/>
            </w:tcMar>
            <w:vAlign w:val="center"/>
          </w:tcPr>
          <w:p w:rsidR="00A71D2E" w:rsidRDefault="00A71D2E" w:rsidP="002132BC">
            <w:pPr>
              <w:ind w:left="336"/>
              <w:jc w:val="both"/>
            </w:pPr>
            <w:r w:rsidRPr="00060442">
              <w:rPr>
                <w:rFonts w:ascii="Times New Roman" w:hAnsi="Times New Roman"/>
                <w:color w:val="000000"/>
              </w:rPr>
              <w:t xml:space="preserve">Морфология как раздел лингвистики. Морфологический анализ слова. </w:t>
            </w:r>
            <w:r>
              <w:rPr>
                <w:rFonts w:ascii="Times New Roman" w:hAnsi="Times New Roman"/>
                <w:color w:val="000000"/>
              </w:rPr>
              <w:t>Особенности употребления в тексте слов разных частей речи</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3.5.2</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Основные нормы употребления имён существительных: форм рода, числа, падежа</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3.5.3</w:t>
            </w:r>
          </w:p>
        </w:tc>
        <w:tc>
          <w:tcPr>
            <w:tcW w:w="13240" w:type="dxa"/>
            <w:tcMar>
              <w:top w:w="50" w:type="dxa"/>
              <w:left w:w="100" w:type="dxa"/>
            </w:tcMar>
            <w:vAlign w:val="center"/>
          </w:tcPr>
          <w:p w:rsidR="00A71D2E" w:rsidRPr="00060442" w:rsidRDefault="00A71D2E" w:rsidP="002132BC">
            <w:pPr>
              <w:ind w:left="336"/>
              <w:jc w:val="both"/>
            </w:pPr>
            <w:proofErr w:type="gramStart"/>
            <w:r w:rsidRPr="00060442">
              <w:rPr>
                <w:rFonts w:ascii="Times New Roman" w:hAnsi="Times New Roman"/>
                <w:color w:val="000000"/>
              </w:rPr>
              <w:t>Основные нормы употребления имён прилагательных: форм степеней сравнения, краткой формы</w:t>
            </w:r>
            <w:proofErr w:type="gramEnd"/>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3.5.4</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Основные нормы употребления количественных, порядковых и собирательных числительных</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3.5.5</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Основные нормы употребления местоимений: формы 3-го лица личных местоимений, возвратного местоимения себя</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3.5.6</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060442">
              <w:rPr>
                <w:rFonts w:ascii="Times New Roman" w:hAnsi="Times New Roman"/>
                <w:i/>
                <w:color w:val="000000"/>
              </w:rPr>
              <w:t>-н</w:t>
            </w:r>
            <w:proofErr w:type="gramEnd"/>
            <w:r w:rsidRPr="00060442">
              <w:rPr>
                <w:rFonts w:ascii="Times New Roman" w:hAnsi="Times New Roman"/>
                <w:i/>
                <w:color w:val="000000"/>
              </w:rPr>
              <w:t>у-</w:t>
            </w:r>
            <w:r w:rsidRPr="00060442">
              <w:rPr>
                <w:rFonts w:ascii="Times New Roman" w:hAnsi="Times New Roman"/>
                <w:color w:val="000000"/>
              </w:rPr>
              <w:t>, форм повелительного наклонения</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3.6</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Синтаксис. Синтаксические нормы</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3.6.1</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Синтаксис как раздел лингвистики. Синтаксический анализ словосочетания и предложения</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3.6.2</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Изобразительно-выразительные средства синтаксиса. </w:t>
            </w:r>
            <w:proofErr w:type="gramStart"/>
            <w:r w:rsidRPr="00060442">
              <w:rPr>
                <w:rFonts w:ascii="Times New Roman" w:hAnsi="Times New Roman"/>
                <w:color w:val="000000"/>
              </w:rPr>
              <w:t xml:space="preserve">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w:t>
            </w:r>
            <w:r w:rsidRPr="00060442">
              <w:rPr>
                <w:rFonts w:ascii="Times New Roman" w:hAnsi="Times New Roman"/>
                <w:color w:val="000000"/>
              </w:rPr>
              <w:lastRenderedPageBreak/>
              <w:t>риторическое обращение; многосоюзие, бессоюзие</w:t>
            </w:r>
            <w:proofErr w:type="gramEnd"/>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lastRenderedPageBreak/>
              <w:t>3.6.3</w:t>
            </w:r>
          </w:p>
        </w:tc>
        <w:tc>
          <w:tcPr>
            <w:tcW w:w="13240" w:type="dxa"/>
            <w:tcMar>
              <w:top w:w="50" w:type="dxa"/>
              <w:left w:w="100" w:type="dxa"/>
            </w:tcMar>
            <w:vAlign w:val="center"/>
          </w:tcPr>
          <w:p w:rsidR="00A71D2E" w:rsidRDefault="00A71D2E" w:rsidP="002132BC">
            <w:pPr>
              <w:ind w:left="336"/>
              <w:jc w:val="both"/>
            </w:pPr>
            <w:proofErr w:type="gramStart"/>
            <w:r w:rsidRPr="00060442">
              <w:rPr>
                <w:rFonts w:ascii="Times New Roman" w:hAnsi="Times New Roman"/>
                <w:color w:val="000000"/>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060442">
              <w:rPr>
                <w:rFonts w:ascii="Times New Roman" w:hAnsi="Times New Roman"/>
                <w:color w:val="000000"/>
              </w:rPr>
              <w:t xml:space="preserve"> Согласование сказуемого с подлежащим, имеющим при себе приложение (типа диван-кровать, озеро Байкал). </w:t>
            </w:r>
            <w:r>
              <w:rPr>
                <w:rFonts w:ascii="Times New Roman" w:hAnsi="Times New Roman"/>
                <w:color w:val="000000"/>
              </w:rPr>
              <w:t>Согласование сказуемого с подлежащим, выраженным аббревиатурой, заимствованным несклоняемым существительным</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3.6.4</w:t>
            </w:r>
          </w:p>
        </w:tc>
        <w:tc>
          <w:tcPr>
            <w:tcW w:w="13240" w:type="dxa"/>
            <w:tcMar>
              <w:top w:w="50" w:type="dxa"/>
              <w:left w:w="100" w:type="dxa"/>
            </w:tcMar>
            <w:vAlign w:val="center"/>
          </w:tcPr>
          <w:p w:rsidR="00A71D2E" w:rsidRPr="00060442" w:rsidRDefault="00A71D2E" w:rsidP="002132BC">
            <w:pPr>
              <w:ind w:left="336"/>
              <w:jc w:val="both"/>
            </w:pPr>
            <w:proofErr w:type="gramStart"/>
            <w:r w:rsidRPr="00060442">
              <w:rPr>
                <w:rFonts w:ascii="Times New Roman" w:hAnsi="Times New Roman"/>
                <w:color w:val="000000"/>
              </w:rPr>
              <w:t>Основные нормы управления: правильный выбор падежной или предложно-падежной формы управляемого слова</w:t>
            </w:r>
            <w:proofErr w:type="gramEnd"/>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3.6.5</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Основные нормы употребления однородных членов предложения</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3.6.6</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Основные нормы употребления причастных и деепричастных оборотов</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3.6.7</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Основные нормы построения сложных предложений</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3.7</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Орфография. Основные правила орфографии</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3.7.1</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Употребление заглавных и строчных букв</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3.7.2</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Правописание гласных и согласных в корне</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3.7.3</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Употребление </w:t>
            </w:r>
            <w:proofErr w:type="spellStart"/>
            <w:r w:rsidRPr="00060442">
              <w:rPr>
                <w:rFonts w:ascii="Times New Roman" w:hAnsi="Times New Roman"/>
                <w:i/>
                <w:color w:val="000000"/>
              </w:rPr>
              <w:t>ъ</w:t>
            </w:r>
            <w:proofErr w:type="spellEnd"/>
            <w:r w:rsidRPr="00060442">
              <w:rPr>
                <w:rFonts w:ascii="Times New Roman" w:hAnsi="Times New Roman"/>
                <w:color w:val="000000"/>
              </w:rPr>
              <w:t xml:space="preserve"> и </w:t>
            </w:r>
            <w:proofErr w:type="spellStart"/>
            <w:r w:rsidRPr="00060442">
              <w:rPr>
                <w:rFonts w:ascii="Times New Roman" w:hAnsi="Times New Roman"/>
                <w:i/>
                <w:color w:val="000000"/>
              </w:rPr>
              <w:t>ь</w:t>
            </w:r>
            <w:proofErr w:type="spellEnd"/>
            <w:r w:rsidRPr="00060442">
              <w:rPr>
                <w:rFonts w:ascii="Times New Roman" w:hAnsi="Times New Roman"/>
                <w:color w:val="000000"/>
              </w:rPr>
              <w:t xml:space="preserve"> (в том числе </w:t>
            </w:r>
            <w:proofErr w:type="gramStart"/>
            <w:r w:rsidRPr="00060442">
              <w:rPr>
                <w:rFonts w:ascii="Times New Roman" w:hAnsi="Times New Roman"/>
                <w:color w:val="000000"/>
              </w:rPr>
              <w:t>разделительных</w:t>
            </w:r>
            <w:proofErr w:type="gramEnd"/>
            <w:r w:rsidRPr="00060442">
              <w:rPr>
                <w:rFonts w:ascii="Times New Roman" w:hAnsi="Times New Roman"/>
                <w:color w:val="000000"/>
              </w:rPr>
              <w:t>)</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3.7.4</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Правописание приставок. Буквы </w:t>
            </w:r>
            <w:proofErr w:type="spellStart"/>
            <w:r w:rsidRPr="00060442">
              <w:rPr>
                <w:rFonts w:ascii="Times New Roman" w:hAnsi="Times New Roman"/>
                <w:i/>
                <w:color w:val="000000"/>
              </w:rPr>
              <w:t>ы</w:t>
            </w:r>
            <w:proofErr w:type="spellEnd"/>
            <w:r w:rsidRPr="00060442">
              <w:rPr>
                <w:rFonts w:ascii="Times New Roman" w:hAnsi="Times New Roman"/>
                <w:i/>
                <w:color w:val="000000"/>
              </w:rPr>
              <w:t xml:space="preserve"> – и</w:t>
            </w:r>
            <w:r w:rsidRPr="00060442">
              <w:rPr>
                <w:rFonts w:ascii="Times New Roman" w:hAnsi="Times New Roman"/>
                <w:color w:val="000000"/>
              </w:rPr>
              <w:t xml:space="preserve"> после приставок</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3.7.5</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Правописание суффиксов</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3.7.6</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Правописание </w:t>
            </w:r>
            <w:proofErr w:type="spellStart"/>
            <w:r w:rsidRPr="00060442">
              <w:rPr>
                <w:rFonts w:ascii="Times New Roman" w:hAnsi="Times New Roman"/>
                <w:i/>
                <w:color w:val="000000"/>
              </w:rPr>
              <w:t>н</w:t>
            </w:r>
            <w:proofErr w:type="spellEnd"/>
            <w:r w:rsidRPr="00060442">
              <w:rPr>
                <w:rFonts w:ascii="Times New Roman" w:hAnsi="Times New Roman"/>
                <w:color w:val="000000"/>
              </w:rPr>
              <w:t xml:space="preserve"> и </w:t>
            </w:r>
            <w:proofErr w:type="spellStart"/>
            <w:r w:rsidRPr="00060442">
              <w:rPr>
                <w:rFonts w:ascii="Times New Roman" w:hAnsi="Times New Roman"/>
                <w:i/>
                <w:color w:val="000000"/>
              </w:rPr>
              <w:t>нн</w:t>
            </w:r>
            <w:proofErr w:type="spellEnd"/>
            <w:r w:rsidRPr="00060442">
              <w:rPr>
                <w:rFonts w:ascii="Times New Roman" w:hAnsi="Times New Roman"/>
                <w:color w:val="000000"/>
              </w:rPr>
              <w:t xml:space="preserve"> в словах различных частей речи</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3.7.7</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 xml:space="preserve">Правописание </w:t>
            </w:r>
            <w:r>
              <w:rPr>
                <w:rFonts w:ascii="Times New Roman" w:hAnsi="Times New Roman"/>
                <w:i/>
                <w:color w:val="000000"/>
              </w:rPr>
              <w:t>не</w:t>
            </w:r>
            <w:r>
              <w:rPr>
                <w:rFonts w:ascii="Times New Roman" w:hAnsi="Times New Roman"/>
                <w:color w:val="000000"/>
              </w:rPr>
              <w:t xml:space="preserve"> и </w:t>
            </w:r>
            <w:r>
              <w:rPr>
                <w:rFonts w:ascii="Times New Roman" w:hAnsi="Times New Roman"/>
                <w:i/>
                <w:color w:val="000000"/>
              </w:rPr>
              <w:t>ни</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3.7.8</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Правописание окончаний имён существительных, имён прилагательных и глаголов</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3.7.9</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spacing w:val="-4"/>
              </w:rPr>
              <w:t>Слитное, дефисное и раздельное написание слов разных частей речи</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3.8</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Пунктуация. Основные правила пунктуации</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3.8.1</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Пунктуационный анализ предложения</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3.8.2</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Знаки препинания в конце предложений</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3.8.3</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Знаки препинания между подлежащим и сказуемым</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3.8.4</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Знаки препинания в предложениях с однородными членами</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3.8.5</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Знаки препинания при обособлении</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3.8.6</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 xml:space="preserve">Знаки препинания в предложениях с вводными конструкциями, обращениями, междометиями </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3.8.7</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Знаки препинания в сложном предложении</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3.8.8</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Знаки препинания в сложном предложении с разными видами связи</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3.8.9</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Знаки препинания при передаче чужой речи</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4</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Общие сведения о языке</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4.1</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Язык как знаковая система. Основные функции языка. Лингвистика как наука. Язык и культура</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4.2</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4.3</w:t>
            </w:r>
          </w:p>
        </w:tc>
        <w:tc>
          <w:tcPr>
            <w:tcW w:w="13240" w:type="dxa"/>
            <w:tcMar>
              <w:top w:w="50" w:type="dxa"/>
              <w:left w:w="100" w:type="dxa"/>
            </w:tcMar>
            <w:vAlign w:val="center"/>
          </w:tcPr>
          <w:p w:rsidR="00A71D2E" w:rsidRDefault="00A71D2E" w:rsidP="002132BC">
            <w:pPr>
              <w:ind w:left="336"/>
              <w:jc w:val="both"/>
            </w:pPr>
            <w:r w:rsidRPr="00060442">
              <w:rPr>
                <w:rFonts w:ascii="Times New Roman" w:hAnsi="Times New Roman"/>
                <w:color w:val="000000"/>
                <w:spacing w:val="-2"/>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rPr>
              <w:t>Роль литературного языка в обществе</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4.4</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5</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Речь. Речевое общение</w:t>
            </w:r>
          </w:p>
        </w:tc>
      </w:tr>
      <w:tr w:rsidR="00A71D2E" w:rsidRPr="00060442"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5.1</w:t>
            </w:r>
          </w:p>
        </w:tc>
        <w:tc>
          <w:tcPr>
            <w:tcW w:w="13240" w:type="dxa"/>
            <w:tcMar>
              <w:top w:w="50" w:type="dxa"/>
              <w:left w:w="100" w:type="dxa"/>
            </w:tcMar>
            <w:vAlign w:val="center"/>
          </w:tcPr>
          <w:p w:rsidR="00A71D2E" w:rsidRPr="00060442" w:rsidRDefault="00A71D2E" w:rsidP="002132BC">
            <w:pPr>
              <w:ind w:left="336"/>
              <w:jc w:val="both"/>
            </w:pPr>
            <w:r w:rsidRPr="00060442">
              <w:rPr>
                <w:rFonts w:ascii="Times New Roman" w:hAnsi="Times New Roman"/>
                <w:color w:val="000000"/>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lastRenderedPageBreak/>
              <w:t>5.2</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A71D2E" w:rsidTr="002132BC">
        <w:trPr>
          <w:trHeight w:val="144"/>
        </w:trPr>
        <w:tc>
          <w:tcPr>
            <w:tcW w:w="1066" w:type="dxa"/>
            <w:tcMar>
              <w:top w:w="50" w:type="dxa"/>
              <w:left w:w="100" w:type="dxa"/>
            </w:tcMar>
            <w:vAlign w:val="center"/>
          </w:tcPr>
          <w:p w:rsidR="00A71D2E" w:rsidRDefault="00A71D2E" w:rsidP="002132BC">
            <w:pPr>
              <w:ind w:left="336"/>
              <w:jc w:val="center"/>
            </w:pPr>
            <w:r>
              <w:rPr>
                <w:rFonts w:ascii="Times New Roman" w:hAnsi="Times New Roman"/>
                <w:color w:val="000000"/>
              </w:rPr>
              <w:t>5.3</w:t>
            </w:r>
          </w:p>
        </w:tc>
        <w:tc>
          <w:tcPr>
            <w:tcW w:w="13240" w:type="dxa"/>
            <w:tcMar>
              <w:top w:w="50" w:type="dxa"/>
              <w:left w:w="100" w:type="dxa"/>
            </w:tcMar>
            <w:vAlign w:val="center"/>
          </w:tcPr>
          <w:p w:rsidR="00A71D2E" w:rsidRDefault="00A71D2E" w:rsidP="002132BC">
            <w:pPr>
              <w:ind w:left="336"/>
              <w:jc w:val="both"/>
            </w:pPr>
            <w:r>
              <w:rPr>
                <w:rFonts w:ascii="Times New Roman" w:hAnsi="Times New Roman"/>
                <w:color w:val="000000"/>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9721D8" w:rsidRDefault="009721D8" w:rsidP="002F007F">
      <w:pPr>
        <w:pStyle w:val="a3"/>
        <w:jc w:val="both"/>
        <w:rPr>
          <w:rFonts w:ascii="Times New Roman" w:hAnsi="Times New Roman" w:cs="Times New Roman"/>
        </w:rPr>
      </w:pPr>
    </w:p>
    <w:p w:rsidR="00A71D2E" w:rsidRPr="002F007F" w:rsidRDefault="00A71D2E" w:rsidP="002F007F">
      <w:pPr>
        <w:pStyle w:val="a3"/>
        <w:jc w:val="both"/>
        <w:rPr>
          <w:rFonts w:ascii="Times New Roman" w:hAnsi="Times New Roman" w:cs="Times New Roman"/>
        </w:rPr>
      </w:pPr>
    </w:p>
    <w:p w:rsidR="009721D8" w:rsidRDefault="009721D8" w:rsidP="00E05C73">
      <w:pPr>
        <w:pStyle w:val="ConsPlusNormal"/>
        <w:jc w:val="both"/>
      </w:pPr>
    </w:p>
    <w:p w:rsidR="009721D8" w:rsidRDefault="009721D8" w:rsidP="00E05C73">
      <w:pPr>
        <w:pStyle w:val="ConsPlusNormal"/>
        <w:jc w:val="both"/>
      </w:pPr>
    </w:p>
    <w:p w:rsidR="009721D8" w:rsidRDefault="009721D8" w:rsidP="00E05C73">
      <w:pPr>
        <w:pStyle w:val="ConsPlusNormal"/>
        <w:jc w:val="both"/>
      </w:pPr>
    </w:p>
    <w:p w:rsidR="009721D8" w:rsidRDefault="009721D8" w:rsidP="00E05C73">
      <w:pPr>
        <w:pStyle w:val="ConsPlusNormal"/>
        <w:jc w:val="both"/>
      </w:pPr>
    </w:p>
    <w:p w:rsidR="009721D8" w:rsidRDefault="009721D8" w:rsidP="00E05C73">
      <w:pPr>
        <w:pStyle w:val="ConsPlusNormal"/>
        <w:jc w:val="both"/>
      </w:pPr>
    </w:p>
    <w:p w:rsidR="009721D8" w:rsidRDefault="009721D8" w:rsidP="00E05C73">
      <w:pPr>
        <w:pStyle w:val="ConsPlusNormal"/>
        <w:jc w:val="both"/>
      </w:pPr>
    </w:p>
    <w:p w:rsidR="009721D8" w:rsidRDefault="009721D8" w:rsidP="00E05C73">
      <w:pPr>
        <w:pStyle w:val="ConsPlusNormal"/>
        <w:jc w:val="both"/>
      </w:pPr>
    </w:p>
    <w:p w:rsidR="009721D8" w:rsidRDefault="009721D8" w:rsidP="00E05C73">
      <w:pPr>
        <w:pStyle w:val="ConsPlusNormal"/>
        <w:jc w:val="both"/>
      </w:pPr>
    </w:p>
    <w:p w:rsidR="009721D8" w:rsidRDefault="009721D8" w:rsidP="00E05C73">
      <w:pPr>
        <w:pStyle w:val="ConsPlusNormal"/>
        <w:jc w:val="both"/>
      </w:pPr>
    </w:p>
    <w:p w:rsidR="009721D8" w:rsidRDefault="009721D8" w:rsidP="00E05C73">
      <w:pPr>
        <w:pStyle w:val="ConsPlusNormal"/>
        <w:jc w:val="both"/>
      </w:pPr>
    </w:p>
    <w:p w:rsidR="009721D8" w:rsidRDefault="009721D8" w:rsidP="00E05C73">
      <w:pPr>
        <w:pStyle w:val="ConsPlusNormal"/>
        <w:jc w:val="both"/>
      </w:pPr>
    </w:p>
    <w:p w:rsidR="009721D8" w:rsidRDefault="009721D8" w:rsidP="00E05C73">
      <w:pPr>
        <w:pStyle w:val="ConsPlusNormal"/>
        <w:jc w:val="both"/>
      </w:pPr>
    </w:p>
    <w:p w:rsidR="00E05C73" w:rsidRDefault="00E05C73"/>
    <w:sectPr w:rsidR="00E05C73" w:rsidSect="002F007F">
      <w:pgSz w:w="11906" w:h="16838"/>
      <w:pgMar w:top="426" w:right="424"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A2E18"/>
    <w:multiLevelType w:val="multilevel"/>
    <w:tmpl w:val="34D07F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807B6F"/>
    <w:multiLevelType w:val="multilevel"/>
    <w:tmpl w:val="35429E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082AD5"/>
    <w:multiLevelType w:val="multilevel"/>
    <w:tmpl w:val="BD62F3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B65077"/>
    <w:multiLevelType w:val="multilevel"/>
    <w:tmpl w:val="77BA7A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C43F5E"/>
    <w:multiLevelType w:val="multilevel"/>
    <w:tmpl w:val="7AC41D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D93FA7"/>
    <w:multiLevelType w:val="multilevel"/>
    <w:tmpl w:val="44281E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927566"/>
    <w:multiLevelType w:val="multilevel"/>
    <w:tmpl w:val="3438D4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ED3118"/>
    <w:multiLevelType w:val="multilevel"/>
    <w:tmpl w:val="458A3B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8214A3"/>
    <w:multiLevelType w:val="multilevel"/>
    <w:tmpl w:val="A7B6A4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7436C9"/>
    <w:multiLevelType w:val="multilevel"/>
    <w:tmpl w:val="EE3C1F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1E657C"/>
    <w:multiLevelType w:val="multilevel"/>
    <w:tmpl w:val="468821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8F44F5"/>
    <w:multiLevelType w:val="multilevel"/>
    <w:tmpl w:val="5BA091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1262E5"/>
    <w:multiLevelType w:val="multilevel"/>
    <w:tmpl w:val="81F61E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DD29A7"/>
    <w:multiLevelType w:val="multilevel"/>
    <w:tmpl w:val="32D8FC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B2918E2"/>
    <w:multiLevelType w:val="multilevel"/>
    <w:tmpl w:val="8D94F5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B2E77B5"/>
    <w:multiLevelType w:val="multilevel"/>
    <w:tmpl w:val="4808D2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DD7B68"/>
    <w:multiLevelType w:val="multilevel"/>
    <w:tmpl w:val="3DCAFFC6"/>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D9D34E6"/>
    <w:multiLevelType w:val="multilevel"/>
    <w:tmpl w:val="1F52F1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E0130D4"/>
    <w:multiLevelType w:val="multilevel"/>
    <w:tmpl w:val="C41E47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F29193D"/>
    <w:multiLevelType w:val="multilevel"/>
    <w:tmpl w:val="F7E6C0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0A76F21"/>
    <w:multiLevelType w:val="multilevel"/>
    <w:tmpl w:val="28F0EF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0CF6779"/>
    <w:multiLevelType w:val="multilevel"/>
    <w:tmpl w:val="AA8C27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5166851"/>
    <w:multiLevelType w:val="multilevel"/>
    <w:tmpl w:val="6982FB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D93AAB"/>
    <w:multiLevelType w:val="multilevel"/>
    <w:tmpl w:val="E2CA1B56"/>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236B0D"/>
    <w:multiLevelType w:val="multilevel"/>
    <w:tmpl w:val="5DBC63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3C39BE"/>
    <w:multiLevelType w:val="multilevel"/>
    <w:tmpl w:val="DC7409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B5456B0"/>
    <w:multiLevelType w:val="multilevel"/>
    <w:tmpl w:val="A7B435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F706A3E"/>
    <w:multiLevelType w:val="multilevel"/>
    <w:tmpl w:val="4F4EE4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18C48E3"/>
    <w:multiLevelType w:val="multilevel"/>
    <w:tmpl w:val="05F032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22B3051"/>
    <w:multiLevelType w:val="multilevel"/>
    <w:tmpl w:val="B43E3B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61A03BC"/>
    <w:multiLevelType w:val="multilevel"/>
    <w:tmpl w:val="C6BCC1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AE44D03"/>
    <w:multiLevelType w:val="multilevel"/>
    <w:tmpl w:val="7DD00D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CE81AC1"/>
    <w:multiLevelType w:val="multilevel"/>
    <w:tmpl w:val="1C8EC3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E537977"/>
    <w:multiLevelType w:val="multilevel"/>
    <w:tmpl w:val="5A70DA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0"/>
  </w:num>
  <w:num w:numId="3">
    <w:abstractNumId w:val="25"/>
  </w:num>
  <w:num w:numId="4">
    <w:abstractNumId w:val="24"/>
  </w:num>
  <w:num w:numId="5">
    <w:abstractNumId w:val="6"/>
  </w:num>
  <w:num w:numId="6">
    <w:abstractNumId w:val="2"/>
  </w:num>
  <w:num w:numId="7">
    <w:abstractNumId w:val="11"/>
  </w:num>
  <w:num w:numId="8">
    <w:abstractNumId w:val="12"/>
  </w:num>
  <w:num w:numId="9">
    <w:abstractNumId w:val="17"/>
  </w:num>
  <w:num w:numId="10">
    <w:abstractNumId w:val="33"/>
  </w:num>
  <w:num w:numId="11">
    <w:abstractNumId w:val="5"/>
  </w:num>
  <w:num w:numId="12">
    <w:abstractNumId w:val="9"/>
  </w:num>
  <w:num w:numId="13">
    <w:abstractNumId w:val="15"/>
  </w:num>
  <w:num w:numId="14">
    <w:abstractNumId w:val="1"/>
  </w:num>
  <w:num w:numId="15">
    <w:abstractNumId w:val="18"/>
  </w:num>
  <w:num w:numId="16">
    <w:abstractNumId w:val="10"/>
  </w:num>
  <w:num w:numId="17">
    <w:abstractNumId w:val="31"/>
  </w:num>
  <w:num w:numId="18">
    <w:abstractNumId w:val="23"/>
  </w:num>
  <w:num w:numId="19">
    <w:abstractNumId w:val="3"/>
  </w:num>
  <w:num w:numId="20">
    <w:abstractNumId w:val="22"/>
  </w:num>
  <w:num w:numId="21">
    <w:abstractNumId w:val="21"/>
  </w:num>
  <w:num w:numId="22">
    <w:abstractNumId w:val="29"/>
  </w:num>
  <w:num w:numId="23">
    <w:abstractNumId w:val="7"/>
  </w:num>
  <w:num w:numId="24">
    <w:abstractNumId w:val="4"/>
  </w:num>
  <w:num w:numId="25">
    <w:abstractNumId w:val="20"/>
  </w:num>
  <w:num w:numId="26">
    <w:abstractNumId w:val="30"/>
  </w:num>
  <w:num w:numId="27">
    <w:abstractNumId w:val="13"/>
  </w:num>
  <w:num w:numId="28">
    <w:abstractNumId w:val="32"/>
  </w:num>
  <w:num w:numId="29">
    <w:abstractNumId w:val="14"/>
  </w:num>
  <w:num w:numId="30">
    <w:abstractNumId w:val="27"/>
  </w:num>
  <w:num w:numId="31">
    <w:abstractNumId w:val="19"/>
  </w:num>
  <w:num w:numId="32">
    <w:abstractNumId w:val="26"/>
  </w:num>
  <w:num w:numId="33">
    <w:abstractNumId w:val="8"/>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821CF"/>
    <w:rsid w:val="00130C1D"/>
    <w:rsid w:val="002821CF"/>
    <w:rsid w:val="002F007F"/>
    <w:rsid w:val="004F24F8"/>
    <w:rsid w:val="00544EC2"/>
    <w:rsid w:val="00593195"/>
    <w:rsid w:val="006D510F"/>
    <w:rsid w:val="00746845"/>
    <w:rsid w:val="007E3F6D"/>
    <w:rsid w:val="00897736"/>
    <w:rsid w:val="00903B7E"/>
    <w:rsid w:val="009721D8"/>
    <w:rsid w:val="00A71D2E"/>
    <w:rsid w:val="00B22987"/>
    <w:rsid w:val="00B23DD8"/>
    <w:rsid w:val="00B62BB9"/>
    <w:rsid w:val="00BA29D5"/>
    <w:rsid w:val="00C36E72"/>
    <w:rsid w:val="00C91FA4"/>
    <w:rsid w:val="00C97514"/>
    <w:rsid w:val="00CA0102"/>
    <w:rsid w:val="00CB47AA"/>
    <w:rsid w:val="00DD60CD"/>
    <w:rsid w:val="00DE7094"/>
    <w:rsid w:val="00E05C73"/>
    <w:rsid w:val="00E42700"/>
    <w:rsid w:val="00F04A20"/>
    <w:rsid w:val="00FE7C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C73"/>
    <w:pPr>
      <w:spacing w:after="0" w:line="240" w:lineRule="auto"/>
    </w:pPr>
    <w:rPr>
      <w:rFonts w:eastAsiaTheme="minorEastAsia"/>
      <w:kern w:val="2"/>
      <w:sz w:val="24"/>
      <w:szCs w:val="24"/>
      <w:lang w:eastAsia="ru-RU"/>
    </w:rPr>
  </w:style>
  <w:style w:type="paragraph" w:styleId="1">
    <w:name w:val="heading 1"/>
    <w:basedOn w:val="a"/>
    <w:next w:val="a"/>
    <w:link w:val="10"/>
    <w:uiPriority w:val="9"/>
    <w:qFormat/>
    <w:rsid w:val="00593195"/>
    <w:pPr>
      <w:keepNext/>
      <w:keepLines/>
      <w:spacing w:before="480" w:after="200" w:line="276" w:lineRule="auto"/>
      <w:outlineLvl w:val="0"/>
    </w:pPr>
    <w:rPr>
      <w:rFonts w:asciiTheme="majorHAnsi" w:eastAsiaTheme="majorEastAsia" w:hAnsiTheme="majorHAnsi" w:cstheme="majorBidi"/>
      <w:b/>
      <w:bCs/>
      <w:color w:val="2F5496" w:themeColor="accent1" w:themeShade="BF"/>
      <w:kern w:val="0"/>
      <w:sz w:val="28"/>
      <w:szCs w:val="28"/>
      <w:lang w:val="en-US" w:eastAsia="en-US"/>
    </w:rPr>
  </w:style>
  <w:style w:type="paragraph" w:styleId="2">
    <w:name w:val="heading 2"/>
    <w:basedOn w:val="a"/>
    <w:next w:val="a"/>
    <w:link w:val="20"/>
    <w:uiPriority w:val="9"/>
    <w:unhideWhenUsed/>
    <w:qFormat/>
    <w:rsid w:val="00593195"/>
    <w:pPr>
      <w:keepNext/>
      <w:keepLines/>
      <w:spacing w:before="200" w:after="200" w:line="276" w:lineRule="auto"/>
      <w:outlineLvl w:val="1"/>
    </w:pPr>
    <w:rPr>
      <w:rFonts w:asciiTheme="majorHAnsi" w:eastAsiaTheme="majorEastAsia" w:hAnsiTheme="majorHAnsi" w:cstheme="majorBidi"/>
      <w:b/>
      <w:bCs/>
      <w:color w:val="4472C4" w:themeColor="accent1"/>
      <w:kern w:val="0"/>
      <w:sz w:val="26"/>
      <w:szCs w:val="26"/>
      <w:lang w:val="en-US" w:eastAsia="en-US"/>
    </w:rPr>
  </w:style>
  <w:style w:type="paragraph" w:styleId="3">
    <w:name w:val="heading 3"/>
    <w:basedOn w:val="a"/>
    <w:next w:val="a"/>
    <w:link w:val="30"/>
    <w:uiPriority w:val="9"/>
    <w:unhideWhenUsed/>
    <w:qFormat/>
    <w:rsid w:val="00593195"/>
    <w:pPr>
      <w:keepNext/>
      <w:keepLines/>
      <w:spacing w:before="200" w:after="200" w:line="276" w:lineRule="auto"/>
      <w:outlineLvl w:val="2"/>
    </w:pPr>
    <w:rPr>
      <w:rFonts w:asciiTheme="majorHAnsi" w:eastAsiaTheme="majorEastAsia" w:hAnsiTheme="majorHAnsi" w:cstheme="majorBidi"/>
      <w:b/>
      <w:bCs/>
      <w:color w:val="4472C4" w:themeColor="accent1"/>
      <w:kern w:val="0"/>
      <w:sz w:val="22"/>
      <w:szCs w:val="22"/>
      <w:lang w:val="en-US" w:eastAsia="en-US"/>
    </w:rPr>
  </w:style>
  <w:style w:type="paragraph" w:styleId="4">
    <w:name w:val="heading 4"/>
    <w:basedOn w:val="a"/>
    <w:next w:val="a"/>
    <w:link w:val="40"/>
    <w:uiPriority w:val="9"/>
    <w:unhideWhenUsed/>
    <w:qFormat/>
    <w:rsid w:val="00593195"/>
    <w:pPr>
      <w:keepNext/>
      <w:keepLines/>
      <w:spacing w:before="200" w:after="200" w:line="276" w:lineRule="auto"/>
      <w:outlineLvl w:val="3"/>
    </w:pPr>
    <w:rPr>
      <w:rFonts w:asciiTheme="majorHAnsi" w:eastAsiaTheme="majorEastAsia" w:hAnsiTheme="majorHAnsi" w:cstheme="majorBidi"/>
      <w:b/>
      <w:bCs/>
      <w:i/>
      <w:iCs/>
      <w:color w:val="4472C4" w:themeColor="accent1"/>
      <w:kern w:val="0"/>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93195"/>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593195"/>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593195"/>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593195"/>
    <w:rPr>
      <w:rFonts w:asciiTheme="majorHAnsi" w:eastAsiaTheme="majorEastAsia" w:hAnsiTheme="majorHAnsi" w:cstheme="majorBidi"/>
      <w:b/>
      <w:bCs/>
      <w:i/>
      <w:iCs/>
      <w:color w:val="4472C4" w:themeColor="accent1"/>
      <w:lang w:val="en-US"/>
    </w:rPr>
  </w:style>
  <w:style w:type="paragraph" w:customStyle="1" w:styleId="ConsPlusNormal">
    <w:name w:val="ConsPlusNormal"/>
    <w:rsid w:val="00E05C73"/>
    <w:pPr>
      <w:widowControl w:val="0"/>
      <w:autoSpaceDE w:val="0"/>
      <w:autoSpaceDN w:val="0"/>
      <w:spacing w:after="0" w:line="240" w:lineRule="auto"/>
    </w:pPr>
    <w:rPr>
      <w:rFonts w:ascii="Times New Roman" w:eastAsiaTheme="minorEastAsia" w:hAnsi="Times New Roman" w:cs="Times New Roman"/>
      <w:kern w:val="2"/>
      <w:sz w:val="24"/>
      <w:szCs w:val="24"/>
      <w:lang w:eastAsia="ru-RU"/>
    </w:rPr>
  </w:style>
  <w:style w:type="paragraph" w:styleId="a3">
    <w:name w:val="No Spacing"/>
    <w:uiPriority w:val="1"/>
    <w:qFormat/>
    <w:rsid w:val="00C97514"/>
    <w:pPr>
      <w:spacing w:after="0" w:line="240" w:lineRule="auto"/>
    </w:pPr>
    <w:rPr>
      <w:rFonts w:eastAsiaTheme="minorEastAsia"/>
      <w:kern w:val="2"/>
      <w:sz w:val="24"/>
      <w:szCs w:val="24"/>
      <w:lang w:eastAsia="ru-RU"/>
    </w:rPr>
  </w:style>
  <w:style w:type="paragraph" w:customStyle="1" w:styleId="ConsPlusTitle">
    <w:name w:val="ConsPlusTitle"/>
    <w:rsid w:val="00746845"/>
    <w:pPr>
      <w:widowControl w:val="0"/>
      <w:autoSpaceDE w:val="0"/>
      <w:autoSpaceDN w:val="0"/>
      <w:spacing w:after="0" w:line="240" w:lineRule="auto"/>
    </w:pPr>
    <w:rPr>
      <w:rFonts w:ascii="Arial" w:eastAsiaTheme="minorEastAsia" w:hAnsi="Arial" w:cs="Arial"/>
      <w:b/>
      <w:kern w:val="2"/>
      <w:sz w:val="24"/>
      <w:szCs w:val="24"/>
      <w:lang w:eastAsia="ru-RU"/>
    </w:rPr>
  </w:style>
  <w:style w:type="paragraph" w:styleId="a4">
    <w:name w:val="header"/>
    <w:basedOn w:val="a"/>
    <w:link w:val="a5"/>
    <w:uiPriority w:val="99"/>
    <w:unhideWhenUsed/>
    <w:rsid w:val="00593195"/>
    <w:pPr>
      <w:tabs>
        <w:tab w:val="center" w:pos="4680"/>
        <w:tab w:val="right" w:pos="9360"/>
      </w:tabs>
      <w:spacing w:after="200" w:line="276" w:lineRule="auto"/>
    </w:pPr>
    <w:rPr>
      <w:rFonts w:eastAsiaTheme="minorHAnsi"/>
      <w:kern w:val="0"/>
      <w:sz w:val="22"/>
      <w:szCs w:val="22"/>
      <w:lang w:val="en-US" w:eastAsia="en-US"/>
    </w:rPr>
  </w:style>
  <w:style w:type="character" w:customStyle="1" w:styleId="a5">
    <w:name w:val="Верхний колонтитул Знак"/>
    <w:basedOn w:val="a0"/>
    <w:link w:val="a4"/>
    <w:uiPriority w:val="99"/>
    <w:rsid w:val="00593195"/>
    <w:rPr>
      <w:lang w:val="en-US"/>
    </w:rPr>
  </w:style>
  <w:style w:type="paragraph" w:styleId="a6">
    <w:name w:val="Normal Indent"/>
    <w:basedOn w:val="a"/>
    <w:uiPriority w:val="99"/>
    <w:unhideWhenUsed/>
    <w:rsid w:val="00593195"/>
    <w:pPr>
      <w:spacing w:after="200" w:line="276" w:lineRule="auto"/>
      <w:ind w:left="720"/>
    </w:pPr>
    <w:rPr>
      <w:rFonts w:eastAsiaTheme="minorHAnsi"/>
      <w:kern w:val="0"/>
      <w:sz w:val="22"/>
      <w:szCs w:val="22"/>
      <w:lang w:val="en-US" w:eastAsia="en-US"/>
    </w:rPr>
  </w:style>
  <w:style w:type="paragraph" w:styleId="a7">
    <w:name w:val="Subtitle"/>
    <w:basedOn w:val="a"/>
    <w:next w:val="a"/>
    <w:link w:val="a8"/>
    <w:uiPriority w:val="11"/>
    <w:qFormat/>
    <w:rsid w:val="00593195"/>
    <w:pPr>
      <w:numPr>
        <w:ilvl w:val="1"/>
      </w:numPr>
      <w:spacing w:after="200" w:line="276" w:lineRule="auto"/>
      <w:ind w:left="86"/>
    </w:pPr>
    <w:rPr>
      <w:rFonts w:asciiTheme="majorHAnsi" w:eastAsiaTheme="majorEastAsia" w:hAnsiTheme="majorHAnsi" w:cstheme="majorBidi"/>
      <w:i/>
      <w:iCs/>
      <w:color w:val="4472C4" w:themeColor="accent1"/>
      <w:spacing w:val="15"/>
      <w:kern w:val="0"/>
      <w:lang w:val="en-US" w:eastAsia="en-US"/>
    </w:rPr>
  </w:style>
  <w:style w:type="character" w:customStyle="1" w:styleId="a8">
    <w:name w:val="Подзаголовок Знак"/>
    <w:basedOn w:val="a0"/>
    <w:link w:val="a7"/>
    <w:uiPriority w:val="11"/>
    <w:rsid w:val="00593195"/>
    <w:rPr>
      <w:rFonts w:asciiTheme="majorHAnsi" w:eastAsiaTheme="majorEastAsia" w:hAnsiTheme="majorHAnsi" w:cstheme="majorBidi"/>
      <w:i/>
      <w:iCs/>
      <w:color w:val="4472C4" w:themeColor="accent1"/>
      <w:spacing w:val="15"/>
      <w:sz w:val="24"/>
      <w:szCs w:val="24"/>
      <w:lang w:val="en-US"/>
    </w:rPr>
  </w:style>
  <w:style w:type="paragraph" w:styleId="a9">
    <w:name w:val="Title"/>
    <w:basedOn w:val="a"/>
    <w:next w:val="a"/>
    <w:link w:val="aa"/>
    <w:uiPriority w:val="10"/>
    <w:qFormat/>
    <w:rsid w:val="00593195"/>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eastAsia="en-US"/>
    </w:rPr>
  </w:style>
  <w:style w:type="character" w:customStyle="1" w:styleId="aa">
    <w:name w:val="Название Знак"/>
    <w:basedOn w:val="a0"/>
    <w:link w:val="a9"/>
    <w:uiPriority w:val="10"/>
    <w:rsid w:val="00593195"/>
    <w:rPr>
      <w:rFonts w:asciiTheme="majorHAnsi" w:eastAsiaTheme="majorEastAsia" w:hAnsiTheme="majorHAnsi" w:cstheme="majorBidi"/>
      <w:color w:val="323E4F" w:themeColor="text2" w:themeShade="BF"/>
      <w:spacing w:val="5"/>
      <w:kern w:val="28"/>
      <w:sz w:val="52"/>
      <w:szCs w:val="52"/>
      <w:lang w:val="en-US"/>
    </w:rPr>
  </w:style>
  <w:style w:type="character" w:styleId="ab">
    <w:name w:val="Emphasis"/>
    <w:basedOn w:val="a0"/>
    <w:uiPriority w:val="20"/>
    <w:qFormat/>
    <w:rsid w:val="00593195"/>
    <w:rPr>
      <w:i/>
      <w:iCs/>
    </w:rPr>
  </w:style>
  <w:style w:type="character" w:styleId="ac">
    <w:name w:val="Hyperlink"/>
    <w:basedOn w:val="a0"/>
    <w:uiPriority w:val="99"/>
    <w:unhideWhenUsed/>
    <w:rsid w:val="00593195"/>
    <w:rPr>
      <w:color w:val="0563C1" w:themeColor="hyperlink"/>
      <w:u w:val="single"/>
    </w:rPr>
  </w:style>
  <w:style w:type="table" w:styleId="ad">
    <w:name w:val="Table Grid"/>
    <w:basedOn w:val="a1"/>
    <w:uiPriority w:val="59"/>
    <w:rsid w:val="009721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9721D8"/>
    <w:rPr>
      <w:rFonts w:ascii="Segoe UI" w:hAnsi="Segoe UI" w:cs="Segoe UI"/>
      <w:sz w:val="18"/>
      <w:szCs w:val="18"/>
    </w:rPr>
  </w:style>
  <w:style w:type="character" w:customStyle="1" w:styleId="af">
    <w:name w:val="Текст выноски Знак"/>
    <w:basedOn w:val="a0"/>
    <w:link w:val="ae"/>
    <w:uiPriority w:val="99"/>
    <w:semiHidden/>
    <w:rsid w:val="009721D8"/>
    <w:rPr>
      <w:rFonts w:ascii="Segoe UI" w:eastAsiaTheme="minorEastAsia" w:hAnsi="Segoe UI" w:cs="Segoe UI"/>
      <w:kern w:val="2"/>
      <w:sz w:val="18"/>
      <w:szCs w:val="18"/>
      <w:lang w:eastAsia="ru-RU"/>
    </w:rPr>
  </w:style>
  <w:style w:type="paragraph" w:styleId="af0">
    <w:name w:val="caption"/>
    <w:basedOn w:val="a"/>
    <w:next w:val="a"/>
    <w:uiPriority w:val="35"/>
    <w:semiHidden/>
    <w:unhideWhenUsed/>
    <w:qFormat/>
    <w:rsid w:val="00A71D2E"/>
    <w:pPr>
      <w:spacing w:after="200"/>
    </w:pPr>
    <w:rPr>
      <w:rFonts w:eastAsiaTheme="minorHAnsi"/>
      <w:b/>
      <w:bCs/>
      <w:color w:val="4472C4" w:themeColor="accent1"/>
      <w:kern w:val="0"/>
      <w:sz w:val="18"/>
      <w:szCs w:val="18"/>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bacc" TargetMode="External"/><Relationship Id="rId63" Type="http://schemas.openxmlformats.org/officeDocument/2006/relationships/hyperlink" Target="https://m.edsoo.ru/fbaad6a8" TargetMode="External"/><Relationship Id="rId68" Type="http://schemas.openxmlformats.org/officeDocument/2006/relationships/hyperlink" Target="https://myschool.edu.ru/" TargetMode="External"/><Relationship Id="rId84" Type="http://schemas.openxmlformats.org/officeDocument/2006/relationships/hyperlink" Target="https://myschool.edu.ru/" TargetMode="External"/><Relationship Id="rId89" Type="http://schemas.openxmlformats.org/officeDocument/2006/relationships/hyperlink" Target="https://m.edsoo.ru/fbaae88c" TargetMode="External"/><Relationship Id="rId112" Type="http://schemas.openxmlformats.org/officeDocument/2006/relationships/hyperlink" Target="https://m.edsoo.ru/fbaaf034" TargetMode="External"/><Relationship Id="rId16" Type="http://schemas.openxmlformats.org/officeDocument/2006/relationships/hyperlink" Target="https://m.edsoo.ru/7f41bacc" TargetMode="External"/><Relationship Id="rId107" Type="http://schemas.openxmlformats.org/officeDocument/2006/relationships/hyperlink" Target="https://myschool.edu.ru/"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bacc" TargetMode="External"/><Relationship Id="rId53" Type="http://schemas.openxmlformats.org/officeDocument/2006/relationships/hyperlink" Target="https://m.edsoo.ru/7f41bacc" TargetMode="External"/><Relationship Id="rId58" Type="http://schemas.openxmlformats.org/officeDocument/2006/relationships/hyperlink" Target="https://m.edsoo.ru/7f41bacc" TargetMode="External"/><Relationship Id="rId66" Type="http://schemas.openxmlformats.org/officeDocument/2006/relationships/hyperlink" Target="https://myschool.edu.ru/" TargetMode="External"/><Relationship Id="rId74" Type="http://schemas.openxmlformats.org/officeDocument/2006/relationships/hyperlink" Target="https://m.edsoo.ru/fbaad856" TargetMode="External"/><Relationship Id="rId79" Type="http://schemas.openxmlformats.org/officeDocument/2006/relationships/hyperlink" Target="https://myschool.edu.ru/" TargetMode="External"/><Relationship Id="rId87" Type="http://schemas.openxmlformats.org/officeDocument/2006/relationships/hyperlink" Target="https://m.edsoo.ru/fbaae65c" TargetMode="External"/><Relationship Id="rId102" Type="http://schemas.openxmlformats.org/officeDocument/2006/relationships/hyperlink" Target="https://myschool.edu.ru/" TargetMode="External"/><Relationship Id="rId110" Type="http://schemas.openxmlformats.org/officeDocument/2006/relationships/hyperlink" Target="https://myschool.edu.ru/" TargetMode="External"/><Relationship Id="rId115" Type="http://schemas.openxmlformats.org/officeDocument/2006/relationships/theme" Target="theme/theme1.xml"/><Relationship Id="rId5" Type="http://schemas.openxmlformats.org/officeDocument/2006/relationships/hyperlink" Target="https://login.consultant.ru/link/?req=doc&amp;base=LAW&amp;n=470946&amp;date=20.05.2025&amp;dst=4&amp;field=134" TargetMode="External"/><Relationship Id="rId61" Type="http://schemas.openxmlformats.org/officeDocument/2006/relationships/hyperlink" Target="https://m.edsoo.ru/7f41bacc" TargetMode="External"/><Relationship Id="rId82" Type="http://schemas.openxmlformats.org/officeDocument/2006/relationships/hyperlink" Target="https://myschool.edu.ru/" TargetMode="External"/><Relationship Id="rId90" Type="http://schemas.openxmlformats.org/officeDocument/2006/relationships/hyperlink" Target="https://m.edsoo.ru/fbaae76a" TargetMode="External"/><Relationship Id="rId95" Type="http://schemas.openxmlformats.org/officeDocument/2006/relationships/hyperlink" Target="https://m.edsoo.ru/fbaac730"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bacc" TargetMode="External"/><Relationship Id="rId56" Type="http://schemas.openxmlformats.org/officeDocument/2006/relationships/hyperlink" Target="https://m.edsoo.ru/7f41bacc" TargetMode="External"/><Relationship Id="rId64" Type="http://schemas.openxmlformats.org/officeDocument/2006/relationships/hyperlink" Target="https://m.edsoo.ru/fbaad57c" TargetMode="External"/><Relationship Id="rId69" Type="http://schemas.openxmlformats.org/officeDocument/2006/relationships/hyperlink" Target="https://myschool.edu.ru/" TargetMode="External"/><Relationship Id="rId77" Type="http://schemas.openxmlformats.org/officeDocument/2006/relationships/hyperlink" Target="https://myschool.edu.ru/" TargetMode="External"/><Relationship Id="rId100" Type="http://schemas.openxmlformats.org/officeDocument/2006/relationships/hyperlink" Target="https://m.edsoo.ru/fbaaca5a" TargetMode="External"/><Relationship Id="rId105" Type="http://schemas.openxmlformats.org/officeDocument/2006/relationships/hyperlink" Target="https://m.edsoo.ru/fbaacb72" TargetMode="External"/><Relationship Id="rId113" Type="http://schemas.openxmlformats.org/officeDocument/2006/relationships/hyperlink" Target="https://m.edsoo.ru/fbaaf034" TargetMode="External"/><Relationship Id="rId8" Type="http://schemas.openxmlformats.org/officeDocument/2006/relationships/hyperlink" Target="https://login.consultant.ru/link/?req=doc&amp;base=LAW&amp;n=449609&amp;date=20.05.2025" TargetMode="External"/><Relationship Id="rId51" Type="http://schemas.openxmlformats.org/officeDocument/2006/relationships/hyperlink" Target="https://m.edsoo.ru/7f41bacc" TargetMode="External"/><Relationship Id="rId72" Type="http://schemas.openxmlformats.org/officeDocument/2006/relationships/hyperlink" Target="https://myschool.edu.ru/" TargetMode="External"/><Relationship Id="rId80" Type="http://schemas.openxmlformats.org/officeDocument/2006/relationships/hyperlink" Target="https://myschool.edu.ru/" TargetMode="External"/><Relationship Id="rId85" Type="http://schemas.openxmlformats.org/officeDocument/2006/relationships/hyperlink" Target="https://m.edsoo.ru/fbaae53a" TargetMode="External"/><Relationship Id="rId93" Type="http://schemas.openxmlformats.org/officeDocument/2006/relationships/hyperlink" Target="https://myschool.edu.ru/" TargetMode="External"/><Relationship Id="rId98" Type="http://schemas.openxmlformats.org/officeDocument/2006/relationships/hyperlink" Target="https://myschool.edu.ru/"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bacc" TargetMode="External"/><Relationship Id="rId59" Type="http://schemas.openxmlformats.org/officeDocument/2006/relationships/hyperlink" Target="https://m.edsoo.ru/7f41bacc" TargetMode="External"/><Relationship Id="rId67" Type="http://schemas.openxmlformats.org/officeDocument/2006/relationships/hyperlink" Target="https://myschool.edu.ru/" TargetMode="External"/><Relationship Id="rId103" Type="http://schemas.openxmlformats.org/officeDocument/2006/relationships/hyperlink" Target="https://myschool.edu.ru/" TargetMode="External"/><Relationship Id="rId108" Type="http://schemas.openxmlformats.org/officeDocument/2006/relationships/hyperlink" Target="https://myschool.edu.ru/"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bacc" TargetMode="External"/><Relationship Id="rId62" Type="http://schemas.openxmlformats.org/officeDocument/2006/relationships/hyperlink" Target="https://m.edsoo.ru/fbaad464" TargetMode="External"/><Relationship Id="rId70" Type="http://schemas.openxmlformats.org/officeDocument/2006/relationships/hyperlink" Target="https://myschool.edu.ru/" TargetMode="External"/><Relationship Id="rId75" Type="http://schemas.openxmlformats.org/officeDocument/2006/relationships/hyperlink" Target="https://m.edsoo.ru/fbaad96e" TargetMode="External"/><Relationship Id="rId83" Type="http://schemas.openxmlformats.org/officeDocument/2006/relationships/hyperlink" Target="https://myschool.edu.ru/" TargetMode="External"/><Relationship Id="rId88" Type="http://schemas.openxmlformats.org/officeDocument/2006/relationships/hyperlink" Target="https://myschool.edu.ru/" TargetMode="External"/><Relationship Id="rId91" Type="http://schemas.openxmlformats.org/officeDocument/2006/relationships/hyperlink" Target="https://myschool.edu.ru/" TargetMode="External"/><Relationship Id="rId96" Type="http://schemas.openxmlformats.org/officeDocument/2006/relationships/hyperlink" Target="https://m.edsoo.ru/fbaac834" TargetMode="External"/><Relationship Id="rId111" Type="http://schemas.openxmlformats.org/officeDocument/2006/relationships/hyperlink" Target="https://m.edsoo.ru/fbaaee5e" TargetMode="External"/><Relationship Id="rId1" Type="http://schemas.openxmlformats.org/officeDocument/2006/relationships/numbering" Target="numbering.xml"/><Relationship Id="rId6" Type="http://schemas.openxmlformats.org/officeDocument/2006/relationships/hyperlink" Target="https://login.consultant.ru/link/?req=doc&amp;base=LAW&amp;n=2875&amp;date=20.05.2025&amp;dst=8&amp;field=134"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bacc" TargetMode="External"/><Relationship Id="rId57" Type="http://schemas.openxmlformats.org/officeDocument/2006/relationships/hyperlink" Target="https://m.edsoo.ru/7f41bacc" TargetMode="External"/><Relationship Id="rId106" Type="http://schemas.openxmlformats.org/officeDocument/2006/relationships/hyperlink" Target="https://myschool.edu.ru/" TargetMode="External"/><Relationship Id="rId114" Type="http://schemas.openxmlformats.org/officeDocument/2006/relationships/fontTable" Target="fontTable.xm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bacc" TargetMode="External"/><Relationship Id="rId60" Type="http://schemas.openxmlformats.org/officeDocument/2006/relationships/hyperlink" Target="https://m.edsoo.ru/fbaad220" TargetMode="External"/><Relationship Id="rId65" Type="http://schemas.openxmlformats.org/officeDocument/2006/relationships/hyperlink" Target="https://myschool.edu.ru/" TargetMode="External"/><Relationship Id="rId73" Type="http://schemas.openxmlformats.org/officeDocument/2006/relationships/hyperlink" Target="https://myschool.edu.ru/" TargetMode="External"/><Relationship Id="rId78" Type="http://schemas.openxmlformats.org/officeDocument/2006/relationships/hyperlink" Target="https://myschool.edu.ru/" TargetMode="External"/><Relationship Id="rId81" Type="http://schemas.openxmlformats.org/officeDocument/2006/relationships/hyperlink" Target="https://m.edsoo.ru/fbaae35a" TargetMode="External"/><Relationship Id="rId86" Type="http://schemas.openxmlformats.org/officeDocument/2006/relationships/hyperlink" Target="https://myschool.edu.ru/" TargetMode="External"/><Relationship Id="rId94" Type="http://schemas.openxmlformats.org/officeDocument/2006/relationships/hyperlink" Target="https://myschool.edu.ru/" TargetMode="External"/><Relationship Id="rId99" Type="http://schemas.openxmlformats.org/officeDocument/2006/relationships/hyperlink" Target="https://myschool.edu.ru/" TargetMode="External"/><Relationship Id="rId101" Type="http://schemas.openxmlformats.org/officeDocument/2006/relationships/hyperlink" Target="https://myschool.edu.ru/"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yschool.edu.ru/" TargetMode="External"/><Relationship Id="rId34" Type="http://schemas.openxmlformats.org/officeDocument/2006/relationships/hyperlink" Target="https://m.edsoo.ru/7f41bacc" TargetMode="External"/><Relationship Id="rId50" Type="http://schemas.openxmlformats.org/officeDocument/2006/relationships/hyperlink" Target="https://m.edsoo.ru/7f41bacc" TargetMode="External"/><Relationship Id="rId55" Type="http://schemas.openxmlformats.org/officeDocument/2006/relationships/hyperlink" Target="https://m.edsoo.ru/7f41bacc" TargetMode="External"/><Relationship Id="rId76" Type="http://schemas.openxmlformats.org/officeDocument/2006/relationships/hyperlink" Target="https://myschool.edu.ru/" TargetMode="External"/><Relationship Id="rId97" Type="http://schemas.openxmlformats.org/officeDocument/2006/relationships/hyperlink" Target="https://myschool.edu.ru/" TargetMode="External"/><Relationship Id="rId104" Type="http://schemas.openxmlformats.org/officeDocument/2006/relationships/hyperlink" Target="https://myschool.edu.ru/" TargetMode="External"/><Relationship Id="rId7" Type="http://schemas.openxmlformats.org/officeDocument/2006/relationships/hyperlink" Target="https://login.consultant.ru/link/?req=doc&amp;base=LAW&amp;n=479083&amp;date=20.05.2025" TargetMode="External"/><Relationship Id="rId71" Type="http://schemas.openxmlformats.org/officeDocument/2006/relationships/hyperlink" Target="https://m.edsoo.ru/fbaad34c" TargetMode="External"/><Relationship Id="rId92" Type="http://schemas.openxmlformats.org/officeDocument/2006/relationships/hyperlink" Target="https://m.edsoo.ru/fbaaeaee"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23</Pages>
  <Words>11024</Words>
  <Characters>62841</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ЗДОТ</dc:creator>
  <cp:keywords/>
  <dc:description/>
  <cp:lastModifiedBy>user</cp:lastModifiedBy>
  <cp:revision>16</cp:revision>
  <cp:lastPrinted>2025-08-29T12:08:00Z</cp:lastPrinted>
  <dcterms:created xsi:type="dcterms:W3CDTF">2025-08-25T11:45:00Z</dcterms:created>
  <dcterms:modified xsi:type="dcterms:W3CDTF">2025-10-28T15:37:00Z</dcterms:modified>
</cp:coreProperties>
</file>